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43" w:rsidRPr="0025058D" w:rsidRDefault="00B56B43" w:rsidP="0025058D">
      <w:pPr>
        <w:pStyle w:val="Default"/>
        <w:ind w:firstLineChars="150" w:firstLine="420"/>
        <w:jc w:val="both"/>
        <w:rPr>
          <w:sz w:val="28"/>
          <w:szCs w:val="28"/>
        </w:rPr>
      </w:pPr>
      <w:r w:rsidRPr="0025058D">
        <w:rPr>
          <w:rFonts w:hint="eastAsia"/>
          <w:sz w:val="28"/>
          <w:szCs w:val="28"/>
        </w:rPr>
        <w:t>本公司董事会及全体董事保证本报告内容不存在任何虚假记载、误导性陈述或重大遗漏，并对其内容的真实性、准确性和完整性承担个别及连带责任。</w:t>
      </w:r>
      <w:r w:rsidRPr="0025058D">
        <w:rPr>
          <w:sz w:val="28"/>
          <w:szCs w:val="28"/>
        </w:rPr>
        <w:t xml:space="preserve"> </w:t>
      </w:r>
    </w:p>
    <w:p w:rsidR="00B56B43" w:rsidRPr="0025058D" w:rsidRDefault="00B56B43" w:rsidP="00B56B43">
      <w:pPr>
        <w:pStyle w:val="Default"/>
        <w:ind w:right="-60"/>
        <w:jc w:val="center"/>
        <w:rPr>
          <w:rFonts w:ascii="黑体" w:eastAsia="黑体" w:cs="黑体"/>
          <w:color w:val="FF0000"/>
          <w:sz w:val="28"/>
          <w:szCs w:val="28"/>
        </w:rPr>
      </w:pPr>
      <w:r w:rsidRPr="0025058D">
        <w:rPr>
          <w:rFonts w:ascii="黑体" w:eastAsia="黑体" w:cs="黑体" w:hint="eastAsia"/>
          <w:color w:val="FF0000"/>
          <w:sz w:val="28"/>
          <w:szCs w:val="28"/>
        </w:rPr>
        <w:t xml:space="preserve">中海集装箱运输股份有限公司 </w:t>
      </w:r>
    </w:p>
    <w:p w:rsidR="00B56B43" w:rsidRPr="0025058D" w:rsidRDefault="005731EF" w:rsidP="00B56B43">
      <w:pPr>
        <w:pStyle w:val="Default"/>
        <w:ind w:firstLine="640"/>
        <w:jc w:val="center"/>
        <w:rPr>
          <w:rFonts w:ascii="黑体" w:eastAsia="黑体" w:cs="黑体"/>
          <w:color w:val="FF0000"/>
          <w:sz w:val="28"/>
          <w:szCs w:val="28"/>
        </w:rPr>
      </w:pPr>
      <w:r w:rsidRPr="0025058D">
        <w:rPr>
          <w:rFonts w:ascii="黑体" w:eastAsia="黑体" w:cs="黑体" w:hint="eastAsia"/>
          <w:color w:val="FF0000"/>
          <w:sz w:val="28"/>
          <w:szCs w:val="28"/>
        </w:rPr>
        <w:t>2011</w:t>
      </w:r>
      <w:r w:rsidR="00B56B43" w:rsidRPr="0025058D">
        <w:rPr>
          <w:rFonts w:ascii="黑体" w:eastAsia="黑体" w:cs="黑体" w:hint="eastAsia"/>
          <w:color w:val="FF0000"/>
          <w:sz w:val="28"/>
          <w:szCs w:val="28"/>
        </w:rPr>
        <w:t xml:space="preserve">年度企业社会责任（CSR）报告书 </w:t>
      </w:r>
    </w:p>
    <w:p w:rsidR="00767939" w:rsidRPr="00BE39F7" w:rsidRDefault="00767939" w:rsidP="00B56B43">
      <w:pPr>
        <w:pStyle w:val="Default"/>
        <w:ind w:firstLine="640"/>
        <w:jc w:val="center"/>
        <w:rPr>
          <w:rFonts w:ascii="黑体" w:eastAsia="黑体" w:cs="黑体"/>
          <w:color w:val="FF0000"/>
          <w:sz w:val="21"/>
          <w:szCs w:val="21"/>
        </w:rPr>
      </w:pPr>
    </w:p>
    <w:p w:rsidR="00EF7CC5" w:rsidRPr="0025058D" w:rsidRDefault="00EF7CC5" w:rsidP="0025058D">
      <w:pPr>
        <w:pStyle w:val="aa"/>
        <w:ind w:firstLineChars="200" w:firstLine="560"/>
        <w:rPr>
          <w:rFonts w:hAnsiTheme="minorHAnsi"/>
          <w:color w:val="000000"/>
          <w:sz w:val="28"/>
          <w:szCs w:val="28"/>
        </w:rPr>
      </w:pPr>
      <w:r w:rsidRPr="0025058D">
        <w:rPr>
          <w:rFonts w:hAnsiTheme="minorHAnsi"/>
          <w:color w:val="000000"/>
          <w:sz w:val="28"/>
          <w:szCs w:val="28"/>
        </w:rPr>
        <w:t>1997年成立至今，</w:t>
      </w:r>
      <w:r w:rsidR="001D6BB6" w:rsidRPr="0025058D">
        <w:rPr>
          <w:rFonts w:hAnsiTheme="minorHAnsi" w:hint="eastAsia"/>
          <w:color w:val="000000"/>
          <w:sz w:val="28"/>
          <w:szCs w:val="28"/>
        </w:rPr>
        <w:t>中海集装箱运输股份有限公司（以下简称</w:t>
      </w:r>
      <w:r w:rsidR="001D6BB6" w:rsidRPr="0025058D">
        <w:rPr>
          <w:rFonts w:hAnsiTheme="minorHAnsi"/>
          <w:color w:val="000000"/>
          <w:sz w:val="28"/>
          <w:szCs w:val="28"/>
        </w:rPr>
        <w:t>“</w:t>
      </w:r>
      <w:r w:rsidR="001D6BB6" w:rsidRPr="0025058D">
        <w:rPr>
          <w:rFonts w:hAnsiTheme="minorHAnsi" w:hint="eastAsia"/>
          <w:color w:val="000000"/>
          <w:sz w:val="28"/>
          <w:szCs w:val="28"/>
        </w:rPr>
        <w:t>公司</w:t>
      </w:r>
      <w:r w:rsidR="001D6BB6" w:rsidRPr="0025058D">
        <w:rPr>
          <w:rFonts w:hAnsiTheme="minorHAnsi"/>
          <w:color w:val="000000"/>
          <w:sz w:val="28"/>
          <w:szCs w:val="28"/>
        </w:rPr>
        <w:t>”</w:t>
      </w:r>
      <w:r w:rsidR="001D6BB6" w:rsidRPr="0025058D">
        <w:rPr>
          <w:rFonts w:hAnsiTheme="minorHAnsi" w:hint="eastAsia"/>
          <w:color w:val="000000"/>
          <w:sz w:val="28"/>
          <w:szCs w:val="28"/>
        </w:rPr>
        <w:t>、</w:t>
      </w:r>
      <w:r w:rsidR="001D6BB6" w:rsidRPr="0025058D">
        <w:rPr>
          <w:rFonts w:hAnsiTheme="minorHAnsi"/>
          <w:color w:val="000000"/>
          <w:sz w:val="28"/>
          <w:szCs w:val="28"/>
        </w:rPr>
        <w:t>“</w:t>
      </w:r>
      <w:r w:rsidR="001D6BB6" w:rsidRPr="0025058D">
        <w:rPr>
          <w:rFonts w:hAnsiTheme="minorHAnsi" w:hint="eastAsia"/>
          <w:color w:val="000000"/>
          <w:sz w:val="28"/>
          <w:szCs w:val="28"/>
        </w:rPr>
        <w:t>本公司</w:t>
      </w:r>
      <w:r w:rsidR="001D6BB6" w:rsidRPr="0025058D">
        <w:rPr>
          <w:rFonts w:hAnsiTheme="minorHAnsi"/>
          <w:color w:val="000000"/>
          <w:sz w:val="28"/>
          <w:szCs w:val="28"/>
        </w:rPr>
        <w:t>”</w:t>
      </w:r>
      <w:r w:rsidR="001D6BB6" w:rsidRPr="0025058D">
        <w:rPr>
          <w:rFonts w:hAnsiTheme="minorHAnsi" w:hint="eastAsia"/>
          <w:color w:val="000000"/>
          <w:sz w:val="28"/>
          <w:szCs w:val="28"/>
        </w:rPr>
        <w:t>、</w:t>
      </w:r>
      <w:r w:rsidR="001D6BB6" w:rsidRPr="0025058D">
        <w:rPr>
          <w:rFonts w:hAnsiTheme="minorHAnsi"/>
          <w:color w:val="000000"/>
          <w:sz w:val="28"/>
          <w:szCs w:val="28"/>
        </w:rPr>
        <w:t>“</w:t>
      </w:r>
      <w:r w:rsidR="001D6BB6" w:rsidRPr="0025058D">
        <w:rPr>
          <w:rFonts w:hAnsiTheme="minorHAnsi" w:hint="eastAsia"/>
          <w:color w:val="000000"/>
          <w:sz w:val="28"/>
          <w:szCs w:val="28"/>
        </w:rPr>
        <w:t>中海集运</w:t>
      </w:r>
      <w:r w:rsidR="001D6BB6" w:rsidRPr="0025058D">
        <w:rPr>
          <w:rFonts w:hAnsiTheme="minorHAnsi"/>
          <w:color w:val="000000"/>
          <w:sz w:val="28"/>
          <w:szCs w:val="28"/>
        </w:rPr>
        <w:t>”</w:t>
      </w:r>
      <w:r w:rsidR="001D6BB6" w:rsidRPr="0025058D">
        <w:rPr>
          <w:rFonts w:hAnsiTheme="minorHAnsi" w:hint="eastAsia"/>
          <w:color w:val="000000"/>
          <w:sz w:val="28"/>
          <w:szCs w:val="28"/>
        </w:rPr>
        <w:t>）</w:t>
      </w:r>
      <w:r w:rsidRPr="0025058D">
        <w:rPr>
          <w:rFonts w:hAnsiTheme="minorHAnsi"/>
          <w:color w:val="000000"/>
          <w:sz w:val="28"/>
          <w:szCs w:val="28"/>
        </w:rPr>
        <w:t>不仅在经营上屡创奇迹，更加牢记作为</w:t>
      </w:r>
      <w:r w:rsidRPr="0025058D">
        <w:rPr>
          <w:rFonts w:hAnsiTheme="minorHAnsi"/>
          <w:color w:val="000000"/>
          <w:sz w:val="28"/>
          <w:szCs w:val="28"/>
        </w:rPr>
        <w:t>“</w:t>
      </w:r>
      <w:r w:rsidRPr="0025058D">
        <w:rPr>
          <w:rFonts w:hAnsiTheme="minorHAnsi"/>
          <w:color w:val="000000"/>
          <w:sz w:val="28"/>
          <w:szCs w:val="28"/>
        </w:rPr>
        <w:t>国字号</w:t>
      </w:r>
      <w:r w:rsidRPr="0025058D">
        <w:rPr>
          <w:rFonts w:hAnsiTheme="minorHAnsi"/>
          <w:color w:val="000000"/>
          <w:sz w:val="28"/>
          <w:szCs w:val="28"/>
        </w:rPr>
        <w:t>”</w:t>
      </w:r>
      <w:r w:rsidR="001D6BB6" w:rsidRPr="0025058D">
        <w:rPr>
          <w:rFonts w:hAnsiTheme="minorHAnsi"/>
          <w:color w:val="000000"/>
          <w:sz w:val="28"/>
          <w:szCs w:val="28"/>
        </w:rPr>
        <w:t>企业所背负的社会责任。</w:t>
      </w:r>
      <w:r w:rsidR="002C6353" w:rsidRPr="0025058D">
        <w:rPr>
          <w:rFonts w:hAnsiTheme="minorHAnsi" w:hint="eastAsia"/>
          <w:color w:val="000000"/>
          <w:sz w:val="28"/>
          <w:szCs w:val="28"/>
        </w:rPr>
        <w:t>在过去的2011年，中海集运不断创新</w:t>
      </w:r>
      <w:r w:rsidR="00D30A49">
        <w:rPr>
          <w:rFonts w:hAnsiTheme="minorHAnsi" w:hint="eastAsia"/>
          <w:color w:val="000000"/>
          <w:sz w:val="28"/>
          <w:szCs w:val="28"/>
        </w:rPr>
        <w:t>进取，实施大客户战略，精细化管理，转型升级，</w:t>
      </w:r>
      <w:r w:rsidR="002C6353" w:rsidRPr="0025058D">
        <w:rPr>
          <w:rFonts w:hAnsiTheme="minorHAnsi" w:hint="eastAsia"/>
          <w:color w:val="000000"/>
          <w:sz w:val="28"/>
          <w:szCs w:val="28"/>
        </w:rPr>
        <w:t>科学发展，进一步提升了综合竞争力；</w:t>
      </w:r>
      <w:r w:rsidR="001D6BB6" w:rsidRPr="0025058D">
        <w:rPr>
          <w:rFonts w:hAnsiTheme="minorHAnsi"/>
          <w:color w:val="000000"/>
          <w:sz w:val="28"/>
          <w:szCs w:val="28"/>
        </w:rPr>
        <w:t>在过去的</w:t>
      </w:r>
      <w:r w:rsidR="001D6BB6" w:rsidRPr="0025058D">
        <w:rPr>
          <w:rFonts w:hAnsiTheme="minorHAnsi" w:hint="eastAsia"/>
          <w:color w:val="000000"/>
          <w:sz w:val="28"/>
          <w:szCs w:val="28"/>
        </w:rPr>
        <w:t>2011年</w:t>
      </w:r>
      <w:r w:rsidRPr="0025058D">
        <w:rPr>
          <w:rFonts w:hAnsiTheme="minorHAnsi"/>
          <w:color w:val="000000"/>
          <w:sz w:val="28"/>
          <w:szCs w:val="28"/>
        </w:rPr>
        <w:t>，中海集运坚持环境保护、坚持可持续发展理念、坚持回报社会，从经营管理节能、技术节能入手，推行</w:t>
      </w:r>
      <w:r w:rsidRPr="0025058D">
        <w:rPr>
          <w:rFonts w:hAnsiTheme="minorHAnsi"/>
          <w:color w:val="000000"/>
          <w:sz w:val="28"/>
          <w:szCs w:val="28"/>
        </w:rPr>
        <w:t>“</w:t>
      </w:r>
      <w:r w:rsidRPr="0025058D">
        <w:rPr>
          <w:rFonts w:hAnsiTheme="minorHAnsi"/>
          <w:color w:val="000000"/>
          <w:sz w:val="28"/>
          <w:szCs w:val="28"/>
        </w:rPr>
        <w:t>绿色航运</w:t>
      </w:r>
      <w:r w:rsidRPr="0025058D">
        <w:rPr>
          <w:rFonts w:hAnsiTheme="minorHAnsi"/>
          <w:color w:val="000000"/>
          <w:sz w:val="28"/>
          <w:szCs w:val="28"/>
        </w:rPr>
        <w:t>”</w:t>
      </w:r>
      <w:r w:rsidRPr="0025058D">
        <w:rPr>
          <w:rFonts w:hAnsiTheme="minorHAnsi"/>
          <w:color w:val="000000"/>
          <w:sz w:val="28"/>
          <w:szCs w:val="28"/>
        </w:rPr>
        <w:t>，点亮</w:t>
      </w:r>
      <w:r w:rsidRPr="0025058D">
        <w:rPr>
          <w:rFonts w:hAnsiTheme="minorHAnsi"/>
          <w:color w:val="000000"/>
          <w:sz w:val="28"/>
          <w:szCs w:val="28"/>
        </w:rPr>
        <w:t>“</w:t>
      </w:r>
      <w:r w:rsidRPr="0025058D">
        <w:rPr>
          <w:rFonts w:hAnsiTheme="minorHAnsi"/>
          <w:color w:val="000000"/>
          <w:sz w:val="28"/>
          <w:szCs w:val="28"/>
        </w:rPr>
        <w:t>绿色经济</w:t>
      </w:r>
      <w:r w:rsidRPr="0025058D">
        <w:rPr>
          <w:rFonts w:hAnsiTheme="minorHAnsi"/>
          <w:color w:val="000000"/>
          <w:sz w:val="28"/>
          <w:szCs w:val="28"/>
        </w:rPr>
        <w:t>”</w:t>
      </w:r>
      <w:r w:rsidRPr="0025058D">
        <w:rPr>
          <w:rFonts w:hAnsiTheme="minorHAnsi"/>
          <w:color w:val="000000"/>
          <w:sz w:val="28"/>
          <w:szCs w:val="28"/>
        </w:rPr>
        <w:t>新航标，引领行业潮流</w:t>
      </w:r>
      <w:r w:rsidR="00767939" w:rsidRPr="0025058D">
        <w:rPr>
          <w:rFonts w:hAnsiTheme="minorHAnsi" w:hint="eastAsia"/>
          <w:color w:val="000000"/>
          <w:sz w:val="28"/>
          <w:szCs w:val="28"/>
        </w:rPr>
        <w:t>；</w:t>
      </w:r>
      <w:r w:rsidR="001D6BB6" w:rsidRPr="0025058D">
        <w:rPr>
          <w:rFonts w:hAnsiTheme="minorHAnsi" w:hint="eastAsia"/>
          <w:color w:val="000000"/>
          <w:sz w:val="28"/>
          <w:szCs w:val="28"/>
        </w:rPr>
        <w:t>在过去的2011年，中海集运关心关爱员工</w:t>
      </w:r>
      <w:r w:rsidR="00D30A49">
        <w:rPr>
          <w:rFonts w:hAnsiTheme="minorHAnsi" w:hint="eastAsia"/>
          <w:color w:val="000000"/>
          <w:sz w:val="28"/>
          <w:szCs w:val="28"/>
        </w:rPr>
        <w:t>、以人为本，积极投身社会公益，</w:t>
      </w:r>
      <w:r w:rsidR="002C6353" w:rsidRPr="0025058D">
        <w:rPr>
          <w:rFonts w:hAnsiTheme="minorHAnsi" w:hint="eastAsia"/>
          <w:color w:val="000000"/>
          <w:sz w:val="28"/>
          <w:szCs w:val="28"/>
        </w:rPr>
        <w:t>开展为民服务</w:t>
      </w:r>
      <w:r w:rsidR="00D30A49">
        <w:rPr>
          <w:rFonts w:hAnsiTheme="minorHAnsi" w:hint="eastAsia"/>
          <w:color w:val="000000"/>
          <w:sz w:val="28"/>
          <w:szCs w:val="28"/>
        </w:rPr>
        <w:t>创新争优活动，不断完善企业文化，</w:t>
      </w:r>
      <w:r w:rsidR="009546A9" w:rsidRPr="0025058D">
        <w:rPr>
          <w:rFonts w:hAnsiTheme="minorHAnsi" w:hint="eastAsia"/>
          <w:color w:val="000000"/>
          <w:sz w:val="28"/>
          <w:szCs w:val="28"/>
        </w:rPr>
        <w:t>构建和谐企业，</w:t>
      </w:r>
      <w:r w:rsidR="002C6353" w:rsidRPr="0025058D">
        <w:rPr>
          <w:rFonts w:hAnsiTheme="minorHAnsi" w:hint="eastAsia"/>
          <w:color w:val="000000"/>
          <w:sz w:val="28"/>
          <w:szCs w:val="28"/>
        </w:rPr>
        <w:t>积极履行社会责任，</w:t>
      </w:r>
      <w:r w:rsidRPr="0025058D">
        <w:rPr>
          <w:rFonts w:hAnsiTheme="minorHAnsi" w:hint="eastAsia"/>
          <w:color w:val="000000"/>
          <w:sz w:val="28"/>
          <w:szCs w:val="28"/>
        </w:rPr>
        <w:t>获得了</w:t>
      </w:r>
      <w:r w:rsidR="002C6353" w:rsidRPr="0025058D">
        <w:rPr>
          <w:rFonts w:hAnsiTheme="minorHAnsi" w:hint="eastAsia"/>
          <w:color w:val="000000"/>
          <w:sz w:val="28"/>
          <w:szCs w:val="28"/>
        </w:rPr>
        <w:t>来自政府、公众及行业等多方面给予的荣誉。</w:t>
      </w:r>
    </w:p>
    <w:p w:rsidR="00B56B43" w:rsidRPr="0025058D" w:rsidRDefault="00B56B43" w:rsidP="00963E50">
      <w:pPr>
        <w:pStyle w:val="aa"/>
        <w:ind w:firstLineChars="150" w:firstLine="420"/>
        <w:rPr>
          <w:rFonts w:hAnsiTheme="minorHAnsi"/>
          <w:color w:val="000000"/>
          <w:sz w:val="28"/>
          <w:szCs w:val="28"/>
        </w:rPr>
      </w:pPr>
      <w:r w:rsidRPr="0025058D">
        <w:rPr>
          <w:rFonts w:hAnsiTheme="minorHAnsi" w:hint="eastAsia"/>
          <w:color w:val="000000"/>
          <w:sz w:val="28"/>
          <w:szCs w:val="28"/>
        </w:rPr>
        <w:t>为了展示</w:t>
      </w:r>
      <w:r w:rsidR="00527F77" w:rsidRPr="0025058D">
        <w:rPr>
          <w:rFonts w:hAnsiTheme="minorHAnsi" w:hint="eastAsia"/>
          <w:color w:val="000000"/>
          <w:sz w:val="28"/>
          <w:szCs w:val="28"/>
        </w:rPr>
        <w:t>本公司</w:t>
      </w:r>
      <w:r w:rsidRPr="0025058D">
        <w:rPr>
          <w:rFonts w:hAnsiTheme="minorHAnsi" w:hint="eastAsia"/>
          <w:color w:val="000000"/>
          <w:sz w:val="28"/>
          <w:szCs w:val="28"/>
        </w:rPr>
        <w:t>在履行企业社会责任方面所做的工作</w:t>
      </w:r>
      <w:r w:rsidR="00527F77" w:rsidRPr="0025058D">
        <w:rPr>
          <w:rFonts w:hAnsiTheme="minorHAnsi" w:hint="eastAsia"/>
          <w:color w:val="000000"/>
          <w:sz w:val="28"/>
          <w:szCs w:val="28"/>
        </w:rPr>
        <w:t>，</w:t>
      </w:r>
      <w:proofErr w:type="gramStart"/>
      <w:r w:rsidR="00527F77" w:rsidRPr="0025058D">
        <w:rPr>
          <w:rFonts w:hAnsiTheme="minorHAnsi" w:hint="eastAsia"/>
          <w:color w:val="000000"/>
          <w:sz w:val="28"/>
          <w:szCs w:val="28"/>
        </w:rPr>
        <w:t>现</w:t>
      </w:r>
      <w:r w:rsidRPr="0025058D">
        <w:rPr>
          <w:rFonts w:hAnsiTheme="minorHAnsi" w:hint="eastAsia"/>
          <w:color w:val="000000"/>
          <w:sz w:val="28"/>
          <w:szCs w:val="28"/>
        </w:rPr>
        <w:t>对外</w:t>
      </w:r>
      <w:proofErr w:type="gramEnd"/>
      <w:r w:rsidRPr="0025058D">
        <w:rPr>
          <w:rFonts w:hAnsiTheme="minorHAnsi" w:hint="eastAsia"/>
          <w:color w:val="000000"/>
          <w:sz w:val="28"/>
          <w:szCs w:val="28"/>
        </w:rPr>
        <w:t>发布</w:t>
      </w:r>
      <w:r w:rsidR="00527F77" w:rsidRPr="0025058D">
        <w:rPr>
          <w:rFonts w:hAnsiTheme="minorHAnsi" w:hint="eastAsia"/>
          <w:color w:val="000000"/>
          <w:sz w:val="28"/>
          <w:szCs w:val="28"/>
        </w:rPr>
        <w:t>2011年</w:t>
      </w:r>
      <w:r w:rsidRPr="0025058D">
        <w:rPr>
          <w:rFonts w:hAnsiTheme="minorHAnsi" w:hint="eastAsia"/>
          <w:color w:val="000000"/>
          <w:sz w:val="28"/>
          <w:szCs w:val="28"/>
        </w:rPr>
        <w:t>企业社会责任报告，</w:t>
      </w:r>
      <w:r w:rsidR="00391AD5">
        <w:rPr>
          <w:rFonts w:hAnsiTheme="minorHAnsi" w:hint="eastAsia"/>
          <w:color w:val="000000"/>
          <w:sz w:val="28"/>
          <w:szCs w:val="28"/>
        </w:rPr>
        <w:t>我们真诚地</w:t>
      </w:r>
      <w:r w:rsidR="00527F77" w:rsidRPr="0025058D">
        <w:rPr>
          <w:rFonts w:hAnsiTheme="minorHAnsi" w:hint="eastAsia"/>
          <w:color w:val="000000"/>
          <w:sz w:val="28"/>
          <w:szCs w:val="28"/>
        </w:rPr>
        <w:t>欢迎</w:t>
      </w:r>
      <w:r w:rsidR="00BC2AFA">
        <w:rPr>
          <w:rFonts w:hAnsiTheme="minorHAnsi" w:hint="eastAsia"/>
          <w:color w:val="000000"/>
          <w:sz w:val="28"/>
          <w:szCs w:val="28"/>
        </w:rPr>
        <w:t>社会各界的</w:t>
      </w:r>
      <w:r w:rsidR="007D41AE">
        <w:rPr>
          <w:rFonts w:hAnsiTheme="minorHAnsi" w:hint="eastAsia"/>
          <w:color w:val="000000"/>
          <w:sz w:val="28"/>
          <w:szCs w:val="28"/>
        </w:rPr>
        <w:t>监督和</w:t>
      </w:r>
      <w:r w:rsidR="009546A9" w:rsidRPr="0025058D">
        <w:rPr>
          <w:rFonts w:hAnsiTheme="minorHAnsi" w:hint="eastAsia"/>
          <w:color w:val="000000"/>
          <w:sz w:val="28"/>
          <w:szCs w:val="28"/>
        </w:rPr>
        <w:t>指导</w:t>
      </w:r>
      <w:r w:rsidR="00C842C4" w:rsidRPr="0025058D">
        <w:rPr>
          <w:rFonts w:hAnsiTheme="minorHAnsi" w:hint="eastAsia"/>
          <w:color w:val="000000"/>
          <w:sz w:val="28"/>
          <w:szCs w:val="28"/>
        </w:rPr>
        <w:t>。</w:t>
      </w:r>
    </w:p>
    <w:p w:rsidR="009546A9" w:rsidRDefault="00E73CCB" w:rsidP="009546A9">
      <w:pPr>
        <w:pStyle w:val="aa"/>
        <w:ind w:firstLine="345"/>
        <w:rPr>
          <w:rFonts w:hAnsiTheme="minorHAnsi"/>
          <w:color w:val="000000"/>
          <w:sz w:val="28"/>
          <w:szCs w:val="28"/>
        </w:rPr>
      </w:pPr>
      <w:r>
        <w:rPr>
          <w:rFonts w:hAnsiTheme="minorHAnsi" w:hint="eastAsia"/>
          <w:color w:val="000000"/>
          <w:sz w:val="28"/>
          <w:szCs w:val="28"/>
        </w:rPr>
        <w:t>本报告期内本公司不存在重大环保或者其他重大社会安全问题。</w:t>
      </w:r>
    </w:p>
    <w:p w:rsidR="00963E50" w:rsidRDefault="00963E50" w:rsidP="009546A9">
      <w:pPr>
        <w:pStyle w:val="aa"/>
        <w:ind w:firstLine="345"/>
        <w:rPr>
          <w:rFonts w:hAnsiTheme="minorHAnsi"/>
          <w:color w:val="000000"/>
          <w:sz w:val="28"/>
          <w:szCs w:val="28"/>
        </w:rPr>
      </w:pPr>
    </w:p>
    <w:p w:rsidR="00033B1E" w:rsidRDefault="00033B1E" w:rsidP="009546A9">
      <w:pPr>
        <w:pStyle w:val="aa"/>
        <w:ind w:firstLine="345"/>
        <w:rPr>
          <w:rFonts w:hAnsiTheme="minorHAnsi"/>
          <w:color w:val="000000"/>
          <w:sz w:val="28"/>
          <w:szCs w:val="28"/>
        </w:rPr>
      </w:pPr>
    </w:p>
    <w:p w:rsidR="00B56B43" w:rsidRPr="0025058D" w:rsidRDefault="00B56B43" w:rsidP="00E30048">
      <w:pPr>
        <w:pStyle w:val="Default"/>
        <w:jc w:val="center"/>
        <w:rPr>
          <w:sz w:val="28"/>
          <w:szCs w:val="28"/>
        </w:rPr>
      </w:pPr>
      <w:r w:rsidRPr="0025058D">
        <w:rPr>
          <w:rFonts w:hint="eastAsia"/>
          <w:sz w:val="28"/>
          <w:szCs w:val="28"/>
        </w:rPr>
        <w:lastRenderedPageBreak/>
        <w:t>第一部分</w:t>
      </w:r>
      <w:r w:rsidRPr="0025058D">
        <w:rPr>
          <w:sz w:val="28"/>
          <w:szCs w:val="28"/>
        </w:rPr>
        <w:t xml:space="preserve"> </w:t>
      </w:r>
      <w:r w:rsidRPr="0025058D">
        <w:rPr>
          <w:rFonts w:hint="eastAsia"/>
          <w:sz w:val="28"/>
          <w:szCs w:val="28"/>
        </w:rPr>
        <w:t>综述</w:t>
      </w:r>
    </w:p>
    <w:p w:rsidR="00B56B43" w:rsidRPr="0025058D" w:rsidRDefault="00E30048" w:rsidP="00E30048">
      <w:pPr>
        <w:pStyle w:val="Default"/>
        <w:jc w:val="both"/>
        <w:rPr>
          <w:sz w:val="28"/>
          <w:szCs w:val="28"/>
        </w:rPr>
      </w:pPr>
      <w:r w:rsidRPr="0025058D">
        <w:rPr>
          <w:rFonts w:hint="eastAsia"/>
          <w:sz w:val="28"/>
          <w:szCs w:val="28"/>
        </w:rPr>
        <w:t>一、公司</w:t>
      </w:r>
      <w:r w:rsidR="00B56B43" w:rsidRPr="0025058D">
        <w:rPr>
          <w:rFonts w:hint="eastAsia"/>
          <w:sz w:val="28"/>
          <w:szCs w:val="28"/>
        </w:rPr>
        <w:t>主营业务</w:t>
      </w:r>
      <w:r w:rsidR="00B56B43" w:rsidRPr="0025058D">
        <w:rPr>
          <w:sz w:val="28"/>
          <w:szCs w:val="28"/>
        </w:rPr>
        <w:t xml:space="preserve"> </w:t>
      </w:r>
    </w:p>
    <w:p w:rsidR="00B56B43" w:rsidRPr="0025058D" w:rsidRDefault="00B56B43" w:rsidP="0025058D">
      <w:pPr>
        <w:pStyle w:val="Default"/>
        <w:ind w:firstLineChars="200" w:firstLine="560"/>
        <w:jc w:val="both"/>
        <w:rPr>
          <w:sz w:val="28"/>
          <w:szCs w:val="28"/>
        </w:rPr>
      </w:pPr>
      <w:r w:rsidRPr="0025058D">
        <w:rPr>
          <w:rFonts w:hint="eastAsia"/>
          <w:sz w:val="28"/>
          <w:szCs w:val="28"/>
        </w:rPr>
        <w:t>公司主要从事国际及国内集装箱航海运输的营运及管理，经营范围涉及集装箱运输、船舶租赁、揽货订舱、运输报关、仓储、集装箱</w:t>
      </w:r>
      <w:r w:rsidRPr="0025058D">
        <w:rPr>
          <w:sz w:val="28"/>
          <w:szCs w:val="28"/>
        </w:rPr>
        <w:t xml:space="preserve">堆场、集装箱制造、修理、销售、买卖等领域。 </w:t>
      </w:r>
    </w:p>
    <w:p w:rsidR="00B56B43" w:rsidRPr="0025058D" w:rsidRDefault="00E30048" w:rsidP="00E30048">
      <w:pPr>
        <w:pStyle w:val="Default"/>
        <w:jc w:val="both"/>
        <w:rPr>
          <w:sz w:val="28"/>
          <w:szCs w:val="28"/>
        </w:rPr>
      </w:pPr>
      <w:r w:rsidRPr="0025058D">
        <w:rPr>
          <w:rFonts w:hint="eastAsia"/>
          <w:sz w:val="28"/>
          <w:szCs w:val="28"/>
        </w:rPr>
        <w:t>二、公司</w:t>
      </w:r>
      <w:r w:rsidR="00B56B43" w:rsidRPr="0025058D">
        <w:rPr>
          <w:sz w:val="28"/>
          <w:szCs w:val="28"/>
        </w:rPr>
        <w:t xml:space="preserve">核心价值理念 </w:t>
      </w:r>
    </w:p>
    <w:p w:rsidR="00B56B43" w:rsidRPr="0025058D" w:rsidRDefault="00B56B43" w:rsidP="0025058D">
      <w:pPr>
        <w:pStyle w:val="Default"/>
        <w:ind w:firstLineChars="200" w:firstLine="560"/>
        <w:jc w:val="both"/>
        <w:rPr>
          <w:sz w:val="28"/>
          <w:szCs w:val="28"/>
        </w:rPr>
      </w:pPr>
      <w:r w:rsidRPr="0025058D">
        <w:rPr>
          <w:sz w:val="28"/>
          <w:szCs w:val="28"/>
        </w:rPr>
        <w:t xml:space="preserve">宗旨：诚信四海 服务全球; </w:t>
      </w:r>
    </w:p>
    <w:p w:rsidR="00B56B43" w:rsidRPr="0025058D" w:rsidRDefault="00B56B43" w:rsidP="0025058D">
      <w:pPr>
        <w:pStyle w:val="Default"/>
        <w:ind w:firstLineChars="200" w:firstLine="560"/>
        <w:jc w:val="both"/>
        <w:rPr>
          <w:sz w:val="28"/>
          <w:szCs w:val="28"/>
        </w:rPr>
      </w:pPr>
      <w:r w:rsidRPr="0025058D">
        <w:rPr>
          <w:sz w:val="28"/>
          <w:szCs w:val="28"/>
        </w:rPr>
        <w:t xml:space="preserve">核心价值观：创新 服务 共赢 责任; </w:t>
      </w:r>
    </w:p>
    <w:p w:rsidR="00B56B43" w:rsidRPr="0025058D" w:rsidRDefault="00B56B43" w:rsidP="0025058D">
      <w:pPr>
        <w:pStyle w:val="Default"/>
        <w:ind w:firstLineChars="200" w:firstLine="560"/>
        <w:jc w:val="both"/>
        <w:rPr>
          <w:sz w:val="28"/>
          <w:szCs w:val="28"/>
        </w:rPr>
      </w:pPr>
      <w:r w:rsidRPr="0025058D">
        <w:rPr>
          <w:sz w:val="28"/>
          <w:szCs w:val="28"/>
        </w:rPr>
        <w:t xml:space="preserve">愿景：建设成为世界一流的集装箱综合航运物流企业; </w:t>
      </w:r>
    </w:p>
    <w:p w:rsidR="00B56B43" w:rsidRPr="0025058D" w:rsidRDefault="00B56B43" w:rsidP="0025058D">
      <w:pPr>
        <w:pStyle w:val="Default"/>
        <w:ind w:firstLineChars="200" w:firstLine="560"/>
        <w:jc w:val="both"/>
        <w:rPr>
          <w:sz w:val="28"/>
          <w:szCs w:val="28"/>
        </w:rPr>
      </w:pPr>
      <w:r w:rsidRPr="0025058D">
        <w:rPr>
          <w:sz w:val="28"/>
          <w:szCs w:val="28"/>
        </w:rPr>
        <w:t xml:space="preserve">人文理念：忠诚 进取 关爱 和谐; </w:t>
      </w:r>
    </w:p>
    <w:p w:rsidR="00B56B43" w:rsidRPr="0025058D" w:rsidRDefault="00B56B43" w:rsidP="0025058D">
      <w:pPr>
        <w:pStyle w:val="Default"/>
        <w:ind w:firstLineChars="200" w:firstLine="560"/>
        <w:jc w:val="both"/>
        <w:rPr>
          <w:sz w:val="28"/>
          <w:szCs w:val="28"/>
        </w:rPr>
      </w:pPr>
      <w:r w:rsidRPr="0025058D">
        <w:rPr>
          <w:sz w:val="28"/>
          <w:szCs w:val="28"/>
        </w:rPr>
        <w:t xml:space="preserve">经营理念：以网络化营销拓展市场 以一体化服务取信客户; </w:t>
      </w:r>
    </w:p>
    <w:p w:rsidR="00B56B43" w:rsidRPr="0025058D" w:rsidRDefault="00B56B43" w:rsidP="0025058D">
      <w:pPr>
        <w:pStyle w:val="Default"/>
        <w:ind w:firstLineChars="200" w:firstLine="560"/>
        <w:jc w:val="both"/>
        <w:rPr>
          <w:sz w:val="28"/>
          <w:szCs w:val="28"/>
        </w:rPr>
      </w:pPr>
      <w:r w:rsidRPr="0025058D">
        <w:rPr>
          <w:sz w:val="28"/>
          <w:szCs w:val="28"/>
        </w:rPr>
        <w:t xml:space="preserve">管理理念：精心 精细 精品; </w:t>
      </w:r>
    </w:p>
    <w:p w:rsidR="00B56B43" w:rsidRPr="0025058D" w:rsidRDefault="00B56B43" w:rsidP="0025058D">
      <w:pPr>
        <w:pStyle w:val="Default"/>
        <w:ind w:firstLineChars="200" w:firstLine="560"/>
        <w:jc w:val="both"/>
        <w:rPr>
          <w:sz w:val="28"/>
          <w:szCs w:val="28"/>
        </w:rPr>
      </w:pPr>
      <w:r w:rsidRPr="0025058D">
        <w:rPr>
          <w:sz w:val="28"/>
          <w:szCs w:val="28"/>
        </w:rPr>
        <w:t xml:space="preserve">服务理念：安全 标准 高效。 </w:t>
      </w:r>
    </w:p>
    <w:p w:rsidR="00B56B43" w:rsidRPr="0025058D" w:rsidRDefault="00B56B43" w:rsidP="0025058D">
      <w:pPr>
        <w:pStyle w:val="Default"/>
        <w:ind w:firstLineChars="200" w:firstLine="560"/>
        <w:jc w:val="both"/>
        <w:rPr>
          <w:sz w:val="28"/>
          <w:szCs w:val="28"/>
        </w:rPr>
      </w:pPr>
      <w:r w:rsidRPr="0025058D">
        <w:rPr>
          <w:sz w:val="28"/>
          <w:szCs w:val="28"/>
        </w:rPr>
        <w:t>企业发展战略：以</w:t>
      </w:r>
      <w:r w:rsidRPr="0025058D">
        <w:rPr>
          <w:sz w:val="28"/>
          <w:szCs w:val="28"/>
        </w:rPr>
        <w:t>“</w:t>
      </w:r>
      <w:r w:rsidRPr="0025058D">
        <w:rPr>
          <w:sz w:val="28"/>
          <w:szCs w:val="28"/>
        </w:rPr>
        <w:t>坚持科学发展、建设百年中海</w:t>
      </w:r>
      <w:r w:rsidRPr="0025058D">
        <w:rPr>
          <w:sz w:val="28"/>
          <w:szCs w:val="28"/>
        </w:rPr>
        <w:t>”</w:t>
      </w:r>
      <w:r w:rsidRPr="0025058D">
        <w:rPr>
          <w:sz w:val="28"/>
          <w:szCs w:val="28"/>
        </w:rPr>
        <w:t>为指引，实施</w:t>
      </w:r>
      <w:r w:rsidRPr="0025058D">
        <w:rPr>
          <w:sz w:val="28"/>
          <w:szCs w:val="28"/>
        </w:rPr>
        <w:t>“</w:t>
      </w:r>
      <w:r w:rsidRPr="0025058D">
        <w:rPr>
          <w:sz w:val="28"/>
          <w:szCs w:val="28"/>
        </w:rPr>
        <w:t>竞争力领先战略</w:t>
      </w:r>
      <w:r w:rsidRPr="0025058D">
        <w:rPr>
          <w:sz w:val="28"/>
          <w:szCs w:val="28"/>
        </w:rPr>
        <w:t>”</w:t>
      </w:r>
      <w:r w:rsidRPr="0025058D">
        <w:rPr>
          <w:sz w:val="28"/>
          <w:szCs w:val="28"/>
        </w:rPr>
        <w:t xml:space="preserve">，即在5 年内在盈利能力、成本控制、品牌形象、人力资源、信息化五大方面实现全球班轮公司综合竞争力排名前五。 </w:t>
      </w:r>
    </w:p>
    <w:p w:rsidR="00B56B43" w:rsidRDefault="00ED4F1F" w:rsidP="00E30048">
      <w:pPr>
        <w:pStyle w:val="Default"/>
        <w:jc w:val="both"/>
        <w:rPr>
          <w:sz w:val="28"/>
          <w:szCs w:val="28"/>
        </w:rPr>
      </w:pPr>
      <w:r>
        <w:rPr>
          <w:rFonts w:hint="eastAsia"/>
          <w:sz w:val="28"/>
          <w:szCs w:val="28"/>
        </w:rPr>
        <w:t>三、</w:t>
      </w:r>
      <w:r w:rsidR="00F60D61">
        <w:rPr>
          <w:rFonts w:hint="eastAsia"/>
          <w:sz w:val="28"/>
          <w:szCs w:val="28"/>
        </w:rPr>
        <w:t>年度主要</w:t>
      </w:r>
      <w:r w:rsidR="00A51D91">
        <w:rPr>
          <w:rFonts w:hint="eastAsia"/>
          <w:sz w:val="28"/>
          <w:szCs w:val="28"/>
        </w:rPr>
        <w:t>社会活动及获得</w:t>
      </w:r>
      <w:r w:rsidR="004D0F6A">
        <w:rPr>
          <w:rFonts w:hint="eastAsia"/>
          <w:sz w:val="28"/>
          <w:szCs w:val="28"/>
        </w:rPr>
        <w:t>荣誉</w:t>
      </w:r>
      <w:r w:rsidR="00B56B43" w:rsidRPr="0025058D">
        <w:rPr>
          <w:sz w:val="28"/>
          <w:szCs w:val="28"/>
        </w:rPr>
        <w:t xml:space="preserve"> </w:t>
      </w:r>
    </w:p>
    <w:p w:rsidR="004D0F6A" w:rsidRDefault="004D0F6A" w:rsidP="00E30048">
      <w:pPr>
        <w:pStyle w:val="Default"/>
        <w:jc w:val="both"/>
        <w:rPr>
          <w:sz w:val="28"/>
          <w:szCs w:val="28"/>
        </w:rPr>
      </w:pPr>
      <w:r>
        <w:rPr>
          <w:rFonts w:hint="eastAsia"/>
          <w:sz w:val="28"/>
          <w:szCs w:val="28"/>
        </w:rPr>
        <w:t>1、</w:t>
      </w:r>
      <w:r w:rsidR="00C5197E">
        <w:rPr>
          <w:rFonts w:hint="eastAsia"/>
          <w:sz w:val="28"/>
          <w:szCs w:val="28"/>
        </w:rPr>
        <w:t>主要</w:t>
      </w:r>
      <w:r>
        <w:rPr>
          <w:rFonts w:hint="eastAsia"/>
          <w:sz w:val="28"/>
          <w:szCs w:val="28"/>
        </w:rPr>
        <w:t>社会活动</w:t>
      </w:r>
    </w:p>
    <w:p w:rsidR="00617422" w:rsidRDefault="00617422" w:rsidP="00617422">
      <w:pPr>
        <w:pStyle w:val="Default"/>
        <w:ind w:firstLineChars="150" w:firstLine="420"/>
        <w:jc w:val="both"/>
        <w:rPr>
          <w:sz w:val="28"/>
          <w:szCs w:val="28"/>
        </w:rPr>
      </w:pPr>
      <w:r w:rsidRPr="00617422">
        <w:rPr>
          <w:sz w:val="28"/>
          <w:szCs w:val="28"/>
        </w:rPr>
        <w:t>2011年2月18</w:t>
      </w:r>
      <w:r>
        <w:rPr>
          <w:sz w:val="28"/>
          <w:szCs w:val="28"/>
        </w:rPr>
        <w:t>日</w:t>
      </w:r>
      <w:r w:rsidRPr="00617422">
        <w:rPr>
          <w:sz w:val="28"/>
          <w:szCs w:val="28"/>
        </w:rPr>
        <w:t>，由中海集运承办的香港特许秘书公会上海地区董事会秘书圆桌会议及2011</w:t>
      </w:r>
      <w:r>
        <w:rPr>
          <w:sz w:val="28"/>
          <w:szCs w:val="28"/>
        </w:rPr>
        <w:t>年新春晚宴</w:t>
      </w:r>
      <w:r w:rsidRPr="00617422">
        <w:rPr>
          <w:sz w:val="28"/>
          <w:szCs w:val="28"/>
        </w:rPr>
        <w:t>召开。</w:t>
      </w:r>
      <w:r w:rsidR="00CE51BD">
        <w:rPr>
          <w:rFonts w:hint="eastAsia"/>
          <w:sz w:val="28"/>
          <w:szCs w:val="28"/>
        </w:rPr>
        <w:t>会议</w:t>
      </w:r>
      <w:r w:rsidRPr="00617422">
        <w:rPr>
          <w:sz w:val="28"/>
          <w:szCs w:val="28"/>
        </w:rPr>
        <w:t>议题包括规定</w:t>
      </w:r>
      <w:proofErr w:type="gramStart"/>
      <w:r w:rsidRPr="00617422">
        <w:rPr>
          <w:sz w:val="28"/>
          <w:szCs w:val="28"/>
        </w:rPr>
        <w:t>董秘参加</w:t>
      </w:r>
      <w:proofErr w:type="gramEnd"/>
      <w:r w:rsidRPr="00617422">
        <w:rPr>
          <w:sz w:val="28"/>
          <w:szCs w:val="28"/>
        </w:rPr>
        <w:t>培训以提高素质；加强董事在董事会及独立非执行董事在各董事委员会的作用；持续增强董事会有效运作；加强与股东沟通等。</w:t>
      </w:r>
    </w:p>
    <w:p w:rsidR="00ED4F1F" w:rsidRDefault="004D0F6A" w:rsidP="004D0F6A">
      <w:pPr>
        <w:pStyle w:val="Default"/>
        <w:ind w:firstLineChars="150" w:firstLine="420"/>
        <w:jc w:val="both"/>
        <w:rPr>
          <w:rFonts w:ascii="Times New Roman" w:hAnsi="Times New Roman" w:cs="Times New Roman"/>
          <w:sz w:val="28"/>
          <w:szCs w:val="28"/>
        </w:rPr>
      </w:pPr>
      <w:r>
        <w:rPr>
          <w:rFonts w:hint="eastAsia"/>
          <w:sz w:val="28"/>
          <w:szCs w:val="28"/>
        </w:rPr>
        <w:lastRenderedPageBreak/>
        <w:t>2011年</w:t>
      </w:r>
      <w:r>
        <w:rPr>
          <w:rFonts w:ascii="Times New Roman" w:hAnsi="Times New Roman" w:cs="Times New Roman"/>
          <w:sz w:val="28"/>
          <w:szCs w:val="28"/>
        </w:rPr>
        <w:t>3</w:t>
      </w:r>
      <w:r>
        <w:rPr>
          <w:rFonts w:ascii="Times New Roman" w:hAnsi="Times New Roman" w:cs="Times New Roman"/>
          <w:sz w:val="28"/>
          <w:szCs w:val="28"/>
        </w:rPr>
        <w:t>月</w:t>
      </w:r>
      <w:r>
        <w:rPr>
          <w:rFonts w:ascii="Times New Roman" w:hAnsi="Times New Roman" w:cs="Times New Roman"/>
          <w:sz w:val="28"/>
          <w:szCs w:val="28"/>
        </w:rPr>
        <w:t>3</w:t>
      </w:r>
      <w:r>
        <w:rPr>
          <w:rFonts w:ascii="Times New Roman" w:hAnsi="Times New Roman" w:cs="Times New Roman"/>
          <w:sz w:val="28"/>
          <w:szCs w:val="28"/>
        </w:rPr>
        <w:t>日至</w:t>
      </w:r>
      <w:r>
        <w:rPr>
          <w:rFonts w:ascii="Times New Roman" w:hAnsi="Times New Roman" w:cs="Times New Roman"/>
          <w:sz w:val="28"/>
          <w:szCs w:val="28"/>
        </w:rPr>
        <w:t>13</w:t>
      </w:r>
      <w:r>
        <w:rPr>
          <w:rFonts w:ascii="Times New Roman" w:hAnsi="Times New Roman" w:cs="Times New Roman"/>
          <w:sz w:val="28"/>
          <w:szCs w:val="28"/>
        </w:rPr>
        <w:t>日，</w:t>
      </w:r>
      <w:r w:rsidR="00A51D91">
        <w:rPr>
          <w:rFonts w:ascii="Times New Roman" w:hAnsi="Times New Roman" w:cs="Times New Roman" w:hint="eastAsia"/>
          <w:sz w:val="28"/>
          <w:szCs w:val="28"/>
        </w:rPr>
        <w:t>公司</w:t>
      </w:r>
      <w:r>
        <w:rPr>
          <w:rFonts w:ascii="Times New Roman" w:hAnsi="Times New Roman" w:cs="Times New Roman" w:hint="eastAsia"/>
          <w:sz w:val="28"/>
          <w:szCs w:val="28"/>
        </w:rPr>
        <w:t>董事长</w:t>
      </w:r>
      <w:r>
        <w:rPr>
          <w:rFonts w:ascii="Times New Roman" w:hAnsi="Times New Roman" w:cs="Times New Roman"/>
          <w:sz w:val="28"/>
          <w:szCs w:val="28"/>
        </w:rPr>
        <w:t>李绍德</w:t>
      </w:r>
      <w:r>
        <w:rPr>
          <w:rFonts w:ascii="Times New Roman" w:hAnsi="Times New Roman" w:cs="Times New Roman" w:hint="eastAsia"/>
          <w:sz w:val="28"/>
          <w:szCs w:val="28"/>
        </w:rPr>
        <w:t>先生</w:t>
      </w:r>
      <w:r>
        <w:rPr>
          <w:rFonts w:ascii="Times New Roman" w:hAnsi="Times New Roman" w:cs="Times New Roman"/>
          <w:sz w:val="28"/>
          <w:szCs w:val="28"/>
        </w:rPr>
        <w:t>在北京参加全国政协十一届四次会议</w:t>
      </w:r>
      <w:r>
        <w:rPr>
          <w:rFonts w:ascii="Times New Roman" w:hAnsi="Times New Roman" w:cs="Times New Roman" w:hint="eastAsia"/>
          <w:sz w:val="28"/>
          <w:szCs w:val="28"/>
        </w:rPr>
        <w:t>，</w:t>
      </w:r>
      <w:r>
        <w:rPr>
          <w:rFonts w:ascii="Times New Roman" w:hAnsi="Times New Roman" w:cs="Times New Roman"/>
          <w:sz w:val="28"/>
          <w:szCs w:val="28"/>
        </w:rPr>
        <w:t>在此次会上，李</w:t>
      </w:r>
      <w:r>
        <w:rPr>
          <w:rFonts w:ascii="Times New Roman" w:hAnsi="Times New Roman" w:cs="Times New Roman" w:hint="eastAsia"/>
          <w:sz w:val="28"/>
          <w:szCs w:val="28"/>
        </w:rPr>
        <w:t>董事长</w:t>
      </w:r>
      <w:r>
        <w:rPr>
          <w:rFonts w:ascii="Times New Roman" w:hAnsi="Times New Roman" w:cs="Times New Roman"/>
          <w:sz w:val="28"/>
          <w:szCs w:val="28"/>
        </w:rPr>
        <w:t>提出了关于将海运业列为战略性重点发展服务业等多个提案，建议国家加大投入和政策支持力度，从财税、信贷、土地和价格等方面进一步完善促进海运业发展的政策体系，鼓励海运业由传统产业向现代服务产业转变。</w:t>
      </w:r>
      <w:r>
        <w:rPr>
          <w:rFonts w:ascii="Times New Roman" w:hAnsi="Times New Roman" w:cs="Times New Roman" w:hint="eastAsia"/>
          <w:sz w:val="28"/>
          <w:szCs w:val="28"/>
        </w:rPr>
        <w:t>董事长还</w:t>
      </w:r>
      <w:r>
        <w:rPr>
          <w:rFonts w:ascii="Times New Roman" w:hAnsi="Times New Roman" w:cs="Times New Roman"/>
          <w:sz w:val="28"/>
          <w:szCs w:val="28"/>
        </w:rPr>
        <w:t>针对职工群众</w:t>
      </w:r>
      <w:r>
        <w:rPr>
          <w:rFonts w:ascii="Times New Roman" w:hAnsi="Times New Roman" w:cs="Times New Roman"/>
          <w:sz w:val="28"/>
          <w:szCs w:val="28"/>
        </w:rPr>
        <w:t>“</w:t>
      </w:r>
      <w:r>
        <w:rPr>
          <w:rFonts w:ascii="Times New Roman" w:hAnsi="Times New Roman" w:cs="Times New Roman"/>
          <w:sz w:val="28"/>
          <w:szCs w:val="28"/>
        </w:rPr>
        <w:t>因病致贫</w:t>
      </w:r>
      <w:r>
        <w:rPr>
          <w:rFonts w:ascii="Times New Roman" w:hAnsi="Times New Roman" w:cs="Times New Roman"/>
          <w:sz w:val="28"/>
          <w:szCs w:val="28"/>
        </w:rPr>
        <w:t>”</w:t>
      </w:r>
      <w:r>
        <w:rPr>
          <w:rFonts w:ascii="Times New Roman" w:hAnsi="Times New Roman" w:cs="Times New Roman"/>
          <w:sz w:val="28"/>
          <w:szCs w:val="28"/>
        </w:rPr>
        <w:t>的问题，建议国家加大基本医疗保障的投入，制定和完善建立职工医疗互助保障机制和企业补充医疗保险制度的政策，进一步提高职工群众医疗保障水平。</w:t>
      </w:r>
    </w:p>
    <w:p w:rsidR="004D0F6A" w:rsidRDefault="004D0F6A" w:rsidP="004D0F6A">
      <w:pPr>
        <w:pStyle w:val="Default"/>
        <w:ind w:firstLineChars="150" w:firstLine="420"/>
        <w:jc w:val="both"/>
        <w:rPr>
          <w:rFonts w:ascii="Times New Roman" w:hAnsi="Times New Roman" w:cs="Times New Roman"/>
          <w:sz w:val="28"/>
          <w:szCs w:val="28"/>
        </w:rPr>
      </w:pPr>
      <w:r w:rsidRPr="004D0F6A">
        <w:rPr>
          <w:rFonts w:ascii="Times New Roman" w:hAnsi="Times New Roman" w:cs="Times New Roman" w:hint="eastAsia"/>
          <w:sz w:val="28"/>
          <w:szCs w:val="28"/>
        </w:rPr>
        <w:t>2011</w:t>
      </w:r>
      <w:r>
        <w:rPr>
          <w:rFonts w:ascii="Times New Roman" w:hAnsi="Times New Roman" w:cs="Times New Roman" w:hint="eastAsia"/>
          <w:sz w:val="28"/>
          <w:szCs w:val="28"/>
        </w:rPr>
        <w:t>年</w:t>
      </w:r>
      <w:r w:rsidRPr="004D0F6A">
        <w:rPr>
          <w:rFonts w:ascii="Times New Roman" w:hAnsi="Times New Roman" w:cs="Times New Roman" w:hint="eastAsia"/>
          <w:sz w:val="28"/>
          <w:szCs w:val="28"/>
        </w:rPr>
        <w:t>4</w:t>
      </w:r>
      <w:r>
        <w:rPr>
          <w:rFonts w:ascii="Times New Roman" w:hAnsi="Times New Roman" w:cs="Times New Roman" w:hint="eastAsia"/>
          <w:sz w:val="28"/>
          <w:szCs w:val="28"/>
        </w:rPr>
        <w:t>月</w:t>
      </w:r>
      <w:r w:rsidRPr="004D0F6A">
        <w:rPr>
          <w:rFonts w:ascii="Times New Roman" w:hAnsi="Times New Roman" w:cs="Times New Roman" w:hint="eastAsia"/>
          <w:sz w:val="28"/>
          <w:szCs w:val="28"/>
        </w:rPr>
        <w:t>29</w:t>
      </w:r>
      <w:r w:rsidR="00A70B2B">
        <w:rPr>
          <w:rFonts w:ascii="Times New Roman" w:hAnsi="Times New Roman" w:cs="Times New Roman" w:hint="eastAsia"/>
          <w:sz w:val="28"/>
          <w:szCs w:val="28"/>
        </w:rPr>
        <w:t>日</w:t>
      </w:r>
      <w:r w:rsidRPr="004D0F6A">
        <w:rPr>
          <w:rFonts w:ascii="Times New Roman" w:hAnsi="Times New Roman" w:cs="Times New Roman" w:hint="eastAsia"/>
          <w:sz w:val="28"/>
          <w:szCs w:val="28"/>
        </w:rPr>
        <w:t>，</w:t>
      </w:r>
      <w:r w:rsidR="000E108C">
        <w:rPr>
          <w:rFonts w:ascii="Times New Roman" w:hAnsi="Times New Roman" w:cs="Times New Roman" w:hint="eastAsia"/>
          <w:sz w:val="28"/>
          <w:szCs w:val="28"/>
        </w:rPr>
        <w:t>公司</w:t>
      </w:r>
      <w:r w:rsidR="00A70B2B">
        <w:rPr>
          <w:rFonts w:ascii="Times New Roman" w:hAnsi="Times New Roman" w:cs="Times New Roman" w:hint="eastAsia"/>
          <w:sz w:val="28"/>
          <w:szCs w:val="28"/>
        </w:rPr>
        <w:t>董事长</w:t>
      </w:r>
      <w:r w:rsidR="00A70B2B" w:rsidRPr="004D0F6A">
        <w:rPr>
          <w:rFonts w:ascii="Times New Roman" w:hAnsi="Times New Roman" w:cs="Times New Roman" w:hint="eastAsia"/>
          <w:sz w:val="28"/>
          <w:szCs w:val="28"/>
        </w:rPr>
        <w:t>应邀出席</w:t>
      </w:r>
      <w:r w:rsidRPr="004D0F6A">
        <w:rPr>
          <w:rFonts w:ascii="Times New Roman" w:hAnsi="Times New Roman" w:cs="Times New Roman" w:hint="eastAsia"/>
          <w:sz w:val="28"/>
          <w:szCs w:val="28"/>
        </w:rPr>
        <w:t>由上海市浦东新区人民政府、</w:t>
      </w:r>
      <w:r w:rsidR="00A70B2B">
        <w:rPr>
          <w:rFonts w:ascii="Times New Roman" w:hAnsi="Times New Roman" w:cs="Times New Roman" w:hint="eastAsia"/>
          <w:sz w:val="28"/>
          <w:szCs w:val="28"/>
        </w:rPr>
        <w:t>上海国际航运中心发展促进会和上海组合港管理委员会办公室联合主办的</w:t>
      </w:r>
      <w:r w:rsidRPr="004D0F6A">
        <w:rPr>
          <w:rFonts w:ascii="Times New Roman" w:hAnsi="Times New Roman" w:cs="Times New Roman" w:hint="eastAsia"/>
          <w:sz w:val="28"/>
          <w:szCs w:val="28"/>
        </w:rPr>
        <w:t>上海国际航运中心发展促进成立大会暨上海国际航运中心浦东核心功能区建设合作项目签约仪式</w:t>
      </w:r>
      <w:r w:rsidR="00A70B2B">
        <w:rPr>
          <w:rFonts w:ascii="Times New Roman" w:hAnsi="Times New Roman" w:cs="Times New Roman" w:hint="eastAsia"/>
          <w:sz w:val="28"/>
          <w:szCs w:val="28"/>
        </w:rPr>
        <w:t>，</w:t>
      </w:r>
      <w:r w:rsidRPr="004D0F6A">
        <w:rPr>
          <w:rFonts w:ascii="Times New Roman" w:hAnsi="Times New Roman" w:cs="Times New Roman" w:hint="eastAsia"/>
          <w:sz w:val="28"/>
          <w:szCs w:val="28"/>
        </w:rPr>
        <w:t>为大会剪彩，并见证了有关合作协议的签署。</w:t>
      </w:r>
    </w:p>
    <w:p w:rsidR="0013091A" w:rsidRDefault="0013091A" w:rsidP="0013091A">
      <w:pPr>
        <w:pStyle w:val="Default"/>
        <w:ind w:firstLineChars="150" w:firstLine="420"/>
        <w:jc w:val="both"/>
        <w:rPr>
          <w:rFonts w:ascii="Times New Roman" w:hAnsi="Times New Roman" w:cs="Times New Roman"/>
          <w:sz w:val="28"/>
          <w:szCs w:val="28"/>
        </w:rPr>
      </w:pPr>
      <w:r w:rsidRPr="0013091A">
        <w:rPr>
          <w:rFonts w:ascii="Times New Roman" w:hAnsi="Times New Roman" w:cs="Times New Roman"/>
          <w:sz w:val="28"/>
          <w:szCs w:val="28"/>
        </w:rPr>
        <w:t>2011</w:t>
      </w:r>
      <w:r w:rsidRPr="0013091A">
        <w:rPr>
          <w:rFonts w:ascii="Times New Roman" w:hAnsi="Times New Roman" w:cs="Times New Roman"/>
          <w:sz w:val="28"/>
          <w:szCs w:val="28"/>
        </w:rPr>
        <w:t>年</w:t>
      </w:r>
      <w:r w:rsidRPr="0013091A">
        <w:rPr>
          <w:rFonts w:ascii="Times New Roman" w:hAnsi="Times New Roman" w:cs="Times New Roman"/>
          <w:sz w:val="28"/>
          <w:szCs w:val="28"/>
        </w:rPr>
        <w:t>5</w:t>
      </w:r>
      <w:r w:rsidRPr="0013091A">
        <w:rPr>
          <w:rFonts w:ascii="Times New Roman" w:hAnsi="Times New Roman" w:cs="Times New Roman"/>
          <w:sz w:val="28"/>
          <w:szCs w:val="28"/>
        </w:rPr>
        <w:t>月</w:t>
      </w:r>
      <w:r w:rsidRPr="0013091A">
        <w:rPr>
          <w:rFonts w:ascii="Times New Roman" w:hAnsi="Times New Roman" w:cs="Times New Roman"/>
          <w:sz w:val="28"/>
          <w:szCs w:val="28"/>
        </w:rPr>
        <w:t>5</w:t>
      </w:r>
      <w:r w:rsidRPr="0013091A">
        <w:rPr>
          <w:rFonts w:ascii="Times New Roman" w:hAnsi="Times New Roman" w:cs="Times New Roman"/>
          <w:sz w:val="28"/>
          <w:szCs w:val="28"/>
        </w:rPr>
        <w:t>日，公司总会计师代表董事总经理出席</w:t>
      </w:r>
      <w:r w:rsidRPr="0013091A">
        <w:rPr>
          <w:rFonts w:ascii="Times New Roman" w:hAnsi="Times New Roman" w:cs="Times New Roman"/>
          <w:sz w:val="28"/>
          <w:szCs w:val="28"/>
        </w:rPr>
        <w:t>2011</w:t>
      </w:r>
      <w:r w:rsidRPr="0013091A">
        <w:rPr>
          <w:rFonts w:ascii="Times New Roman" w:hAnsi="Times New Roman" w:cs="Times New Roman"/>
          <w:sz w:val="28"/>
          <w:szCs w:val="28"/>
        </w:rPr>
        <w:t>年上海上市公司监管工作会议暨上海上市公司协会成立大会，经会员大会选举，中海集运当选为上海上市公司协会第一届监事会监事单位</w:t>
      </w:r>
      <w:r>
        <w:rPr>
          <w:rFonts w:ascii="Times New Roman" w:hAnsi="Times New Roman" w:cs="Times New Roman" w:hint="eastAsia"/>
          <w:sz w:val="28"/>
          <w:szCs w:val="28"/>
        </w:rPr>
        <w:t>。</w:t>
      </w:r>
    </w:p>
    <w:p w:rsidR="0003158E" w:rsidRDefault="0003158E" w:rsidP="0003158E">
      <w:pPr>
        <w:pStyle w:val="Default"/>
        <w:ind w:firstLineChars="150" w:firstLine="420"/>
        <w:jc w:val="both"/>
        <w:rPr>
          <w:rFonts w:ascii="Times New Roman" w:hAnsi="Times New Roman" w:cs="Times New Roman"/>
          <w:sz w:val="28"/>
          <w:szCs w:val="28"/>
        </w:rPr>
      </w:pPr>
      <w:r w:rsidRPr="0003158E">
        <w:rPr>
          <w:rFonts w:ascii="Times New Roman" w:hAnsi="Times New Roman" w:cs="Times New Roman" w:hint="eastAsia"/>
          <w:sz w:val="28"/>
          <w:szCs w:val="28"/>
        </w:rPr>
        <w:t>2011</w:t>
      </w:r>
      <w:r>
        <w:rPr>
          <w:rFonts w:ascii="Times New Roman" w:hAnsi="Times New Roman" w:cs="Times New Roman" w:hint="eastAsia"/>
          <w:sz w:val="28"/>
          <w:szCs w:val="28"/>
        </w:rPr>
        <w:t>年</w:t>
      </w:r>
      <w:r w:rsidRPr="0003158E">
        <w:rPr>
          <w:rFonts w:ascii="Times New Roman" w:hAnsi="Times New Roman" w:cs="Times New Roman" w:hint="eastAsia"/>
          <w:sz w:val="28"/>
          <w:szCs w:val="28"/>
        </w:rPr>
        <w:t>10</w:t>
      </w:r>
      <w:r>
        <w:rPr>
          <w:rFonts w:ascii="Times New Roman" w:hAnsi="Times New Roman" w:cs="Times New Roman" w:hint="eastAsia"/>
          <w:sz w:val="28"/>
          <w:szCs w:val="28"/>
        </w:rPr>
        <w:t>月</w:t>
      </w:r>
      <w:r w:rsidRPr="0003158E">
        <w:rPr>
          <w:rFonts w:ascii="Times New Roman" w:hAnsi="Times New Roman" w:cs="Times New Roman" w:hint="eastAsia"/>
          <w:sz w:val="28"/>
          <w:szCs w:val="28"/>
        </w:rPr>
        <w:t>24</w:t>
      </w:r>
      <w:r>
        <w:rPr>
          <w:rFonts w:ascii="Times New Roman" w:hAnsi="Times New Roman" w:cs="Times New Roman" w:hint="eastAsia"/>
          <w:sz w:val="28"/>
          <w:szCs w:val="28"/>
        </w:rPr>
        <w:t>日</w:t>
      </w:r>
      <w:r w:rsidRPr="0003158E">
        <w:rPr>
          <w:rFonts w:ascii="Times New Roman" w:hAnsi="Times New Roman" w:cs="Times New Roman" w:hint="eastAsia"/>
          <w:sz w:val="28"/>
          <w:szCs w:val="28"/>
        </w:rPr>
        <w:t>，</w:t>
      </w:r>
      <w:r>
        <w:rPr>
          <w:rFonts w:ascii="Times New Roman" w:hAnsi="Times New Roman" w:cs="Times New Roman" w:hint="eastAsia"/>
          <w:sz w:val="28"/>
          <w:szCs w:val="28"/>
        </w:rPr>
        <w:t>在</w:t>
      </w:r>
      <w:r w:rsidRPr="0003158E">
        <w:rPr>
          <w:rFonts w:ascii="Times New Roman" w:hAnsi="Times New Roman" w:cs="Times New Roman" w:hint="eastAsia"/>
          <w:sz w:val="28"/>
          <w:szCs w:val="28"/>
        </w:rPr>
        <w:t>第二届亚欧交通部长会议</w:t>
      </w:r>
      <w:r>
        <w:rPr>
          <w:rFonts w:ascii="Times New Roman" w:hAnsi="Times New Roman" w:cs="Times New Roman" w:hint="eastAsia"/>
          <w:sz w:val="28"/>
          <w:szCs w:val="28"/>
        </w:rPr>
        <w:t>上</w:t>
      </w:r>
      <w:r w:rsidRPr="0003158E">
        <w:rPr>
          <w:rFonts w:ascii="Times New Roman" w:hAnsi="Times New Roman" w:cs="Times New Roman" w:hint="eastAsia"/>
          <w:sz w:val="28"/>
          <w:szCs w:val="28"/>
        </w:rPr>
        <w:t>许立荣</w:t>
      </w:r>
      <w:r>
        <w:rPr>
          <w:rFonts w:ascii="Times New Roman" w:hAnsi="Times New Roman" w:cs="Times New Roman" w:hint="eastAsia"/>
          <w:sz w:val="28"/>
          <w:szCs w:val="28"/>
        </w:rPr>
        <w:t>副董事长</w:t>
      </w:r>
      <w:r w:rsidR="00420F78">
        <w:rPr>
          <w:rFonts w:ascii="Times New Roman" w:hAnsi="Times New Roman" w:cs="Times New Roman" w:hint="eastAsia"/>
          <w:sz w:val="28"/>
          <w:szCs w:val="28"/>
        </w:rPr>
        <w:t>发表了题为《用合作精神开拓新时代的“丝绸之路”》的主旨演讲。</w:t>
      </w:r>
    </w:p>
    <w:p w:rsidR="0003158E" w:rsidRDefault="0003158E" w:rsidP="0003158E">
      <w:pPr>
        <w:pStyle w:val="Default"/>
        <w:ind w:firstLineChars="150" w:firstLine="420"/>
        <w:jc w:val="both"/>
        <w:rPr>
          <w:rFonts w:ascii="Times New Roman" w:hAnsi="Times New Roman" w:cs="Times New Roman"/>
          <w:sz w:val="28"/>
          <w:szCs w:val="28"/>
        </w:rPr>
      </w:pPr>
      <w:r>
        <w:rPr>
          <w:rFonts w:ascii="Times New Roman" w:hAnsi="Times New Roman" w:cs="Times New Roman" w:hint="eastAsia"/>
          <w:sz w:val="28"/>
          <w:szCs w:val="28"/>
        </w:rPr>
        <w:t>2011</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w:t>
      </w:r>
      <w:r>
        <w:rPr>
          <w:rFonts w:ascii="Times New Roman" w:hAnsi="Times New Roman" w:cs="Times New Roman" w:hint="eastAsia"/>
          <w:sz w:val="28"/>
          <w:szCs w:val="28"/>
        </w:rPr>
        <w:t>2-3</w:t>
      </w:r>
      <w:r>
        <w:rPr>
          <w:rFonts w:ascii="Times New Roman" w:hAnsi="Times New Roman" w:cs="Times New Roman" w:hint="eastAsia"/>
          <w:sz w:val="28"/>
          <w:szCs w:val="28"/>
        </w:rPr>
        <w:t>日，在</w:t>
      </w:r>
      <w:r w:rsidRPr="0003158E">
        <w:rPr>
          <w:rFonts w:ascii="Times New Roman" w:hAnsi="Times New Roman" w:cs="Times New Roman" w:hint="eastAsia"/>
          <w:sz w:val="28"/>
          <w:szCs w:val="28"/>
        </w:rPr>
        <w:t>2011</w:t>
      </w:r>
      <w:r w:rsidRPr="0003158E">
        <w:rPr>
          <w:rFonts w:ascii="Times New Roman" w:hAnsi="Times New Roman" w:cs="Times New Roman" w:hint="eastAsia"/>
          <w:sz w:val="28"/>
          <w:szCs w:val="28"/>
        </w:rPr>
        <w:t>年国际海运</w:t>
      </w:r>
      <w:r w:rsidRPr="0003158E">
        <w:rPr>
          <w:rFonts w:ascii="Times New Roman" w:hAnsi="Times New Roman" w:cs="Times New Roman" w:hint="eastAsia"/>
          <w:sz w:val="28"/>
          <w:szCs w:val="28"/>
        </w:rPr>
        <w:t>(</w:t>
      </w:r>
      <w:r w:rsidRPr="0003158E">
        <w:rPr>
          <w:rFonts w:ascii="Times New Roman" w:hAnsi="Times New Roman" w:cs="Times New Roman" w:hint="eastAsia"/>
          <w:sz w:val="28"/>
          <w:szCs w:val="28"/>
        </w:rPr>
        <w:t>中国</w:t>
      </w:r>
      <w:r w:rsidRPr="0003158E">
        <w:rPr>
          <w:rFonts w:ascii="Times New Roman" w:hAnsi="Times New Roman" w:cs="Times New Roman" w:hint="eastAsia"/>
          <w:sz w:val="28"/>
          <w:szCs w:val="28"/>
        </w:rPr>
        <w:t>)</w:t>
      </w:r>
      <w:r w:rsidRPr="0003158E">
        <w:rPr>
          <w:rFonts w:ascii="Times New Roman" w:hAnsi="Times New Roman" w:cs="Times New Roman" w:hint="eastAsia"/>
          <w:sz w:val="28"/>
          <w:szCs w:val="28"/>
        </w:rPr>
        <w:t>年会</w:t>
      </w:r>
      <w:r>
        <w:rPr>
          <w:rFonts w:ascii="Times New Roman" w:hAnsi="Times New Roman" w:cs="Times New Roman" w:hint="eastAsia"/>
          <w:sz w:val="28"/>
          <w:szCs w:val="28"/>
        </w:rPr>
        <w:t>，李绍德董事长、许立荣副董事长</w:t>
      </w:r>
      <w:r w:rsidRPr="0003158E">
        <w:rPr>
          <w:rFonts w:ascii="Times New Roman" w:hAnsi="Times New Roman" w:cs="Times New Roman" w:hint="eastAsia"/>
          <w:sz w:val="28"/>
          <w:szCs w:val="28"/>
        </w:rPr>
        <w:t>先后会见了长荣集团谢志</w:t>
      </w:r>
      <w:proofErr w:type="gramStart"/>
      <w:r w:rsidRPr="0003158E">
        <w:rPr>
          <w:rFonts w:ascii="Times New Roman" w:hAnsi="Times New Roman" w:cs="Times New Roman" w:hint="eastAsia"/>
          <w:sz w:val="28"/>
          <w:szCs w:val="28"/>
        </w:rPr>
        <w:t>坚</w:t>
      </w:r>
      <w:proofErr w:type="gramEnd"/>
      <w:r w:rsidRPr="0003158E">
        <w:rPr>
          <w:rFonts w:ascii="Times New Roman" w:hAnsi="Times New Roman" w:cs="Times New Roman" w:hint="eastAsia"/>
          <w:sz w:val="28"/>
          <w:szCs w:val="28"/>
        </w:rPr>
        <w:t>副总裁、安特卫普港务局局长、温哥华港务局总裁、波罗的海航运公会主席、鹿特丹港务局局</w:t>
      </w:r>
      <w:r>
        <w:rPr>
          <w:rFonts w:ascii="Times New Roman" w:hAnsi="Times New Roman" w:cs="Times New Roman" w:hint="eastAsia"/>
          <w:sz w:val="28"/>
          <w:szCs w:val="28"/>
        </w:rPr>
        <w:t>长等一行，</w:t>
      </w:r>
      <w:r w:rsidRPr="0003158E">
        <w:rPr>
          <w:rFonts w:ascii="Times New Roman" w:hAnsi="Times New Roman" w:cs="Times New Roman" w:hint="eastAsia"/>
          <w:sz w:val="28"/>
          <w:szCs w:val="28"/>
        </w:rPr>
        <w:t>许立荣</w:t>
      </w:r>
      <w:r>
        <w:rPr>
          <w:rFonts w:ascii="Times New Roman" w:hAnsi="Times New Roman" w:cs="Times New Roman" w:hint="eastAsia"/>
          <w:sz w:val="28"/>
          <w:szCs w:val="28"/>
        </w:rPr>
        <w:t>副董事长</w:t>
      </w:r>
      <w:r w:rsidRPr="0003158E">
        <w:rPr>
          <w:rFonts w:ascii="Times New Roman" w:hAnsi="Times New Roman" w:cs="Times New Roman" w:hint="eastAsia"/>
          <w:sz w:val="28"/>
          <w:szCs w:val="28"/>
        </w:rPr>
        <w:t>发表了题为《航运企业与货主的合作模式</w:t>
      </w:r>
      <w:r w:rsidRPr="0003158E">
        <w:rPr>
          <w:rFonts w:ascii="Times New Roman" w:hAnsi="Times New Roman" w:cs="Times New Roman" w:hint="eastAsia"/>
          <w:sz w:val="28"/>
          <w:szCs w:val="28"/>
        </w:rPr>
        <w:lastRenderedPageBreak/>
        <w:t>与前景》的主旨演讲。</w:t>
      </w:r>
    </w:p>
    <w:p w:rsidR="00A51D91" w:rsidRDefault="00A51D91" w:rsidP="0003158E">
      <w:pPr>
        <w:pStyle w:val="Default"/>
        <w:ind w:firstLineChars="150" w:firstLine="420"/>
        <w:jc w:val="both"/>
        <w:rPr>
          <w:rFonts w:ascii="Times New Roman" w:hAnsi="Times New Roman" w:cs="Times New Roman"/>
          <w:sz w:val="28"/>
          <w:szCs w:val="28"/>
        </w:rPr>
      </w:pPr>
      <w:r>
        <w:rPr>
          <w:rFonts w:ascii="Times New Roman" w:hAnsi="Times New Roman" w:cs="Times New Roman" w:hint="eastAsia"/>
          <w:sz w:val="28"/>
          <w:szCs w:val="28"/>
        </w:rPr>
        <w:t>2011</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w:t>
      </w:r>
      <w:r>
        <w:rPr>
          <w:rFonts w:ascii="Times New Roman" w:hAnsi="Times New Roman" w:cs="Times New Roman" w:hint="eastAsia"/>
          <w:sz w:val="28"/>
          <w:szCs w:val="28"/>
        </w:rPr>
        <w:t>18</w:t>
      </w:r>
      <w:r>
        <w:rPr>
          <w:rFonts w:ascii="Times New Roman" w:hAnsi="Times New Roman" w:cs="Times New Roman" w:hint="eastAsia"/>
          <w:sz w:val="28"/>
          <w:szCs w:val="28"/>
        </w:rPr>
        <w:t>日，许立荣副董事长在</w:t>
      </w:r>
      <w:r w:rsidRPr="00A51D91">
        <w:rPr>
          <w:rFonts w:ascii="Times New Roman" w:hAnsi="Times New Roman" w:cs="Times New Roman" w:hint="eastAsia"/>
          <w:sz w:val="28"/>
          <w:szCs w:val="28"/>
        </w:rPr>
        <w:t>2011</w:t>
      </w:r>
      <w:r w:rsidRPr="00A51D91">
        <w:rPr>
          <w:rFonts w:ascii="Times New Roman" w:hAnsi="Times New Roman" w:cs="Times New Roman" w:hint="eastAsia"/>
          <w:sz w:val="28"/>
          <w:szCs w:val="28"/>
        </w:rPr>
        <w:t>年交银中国百强企业发展论坛</w:t>
      </w:r>
      <w:r>
        <w:rPr>
          <w:rFonts w:ascii="Times New Roman" w:hAnsi="Times New Roman" w:cs="Times New Roman" w:hint="eastAsia"/>
          <w:sz w:val="28"/>
          <w:szCs w:val="28"/>
        </w:rPr>
        <w:t>上</w:t>
      </w:r>
      <w:r w:rsidRPr="00A51D91">
        <w:rPr>
          <w:rFonts w:ascii="Times New Roman" w:hAnsi="Times New Roman" w:cs="Times New Roman" w:hint="eastAsia"/>
          <w:sz w:val="28"/>
          <w:szCs w:val="28"/>
        </w:rPr>
        <w:t>就“商业银行如何更好地助力中国企业走出去”发表了题为“合作共赢，共谋发展”的演讲，得到了与会者的广泛赞同。</w:t>
      </w:r>
    </w:p>
    <w:p w:rsidR="0003158E" w:rsidRDefault="0003158E" w:rsidP="0003158E">
      <w:pPr>
        <w:pStyle w:val="Default"/>
        <w:ind w:firstLineChars="150" w:firstLine="420"/>
        <w:jc w:val="both"/>
        <w:rPr>
          <w:rFonts w:ascii="Times New Roman" w:hAnsi="Times New Roman" w:cs="Times New Roman"/>
          <w:sz w:val="28"/>
          <w:szCs w:val="28"/>
        </w:rPr>
      </w:pPr>
      <w:r>
        <w:rPr>
          <w:rFonts w:ascii="Times New Roman" w:hAnsi="Times New Roman" w:cs="Times New Roman" w:hint="eastAsia"/>
          <w:sz w:val="28"/>
          <w:szCs w:val="28"/>
        </w:rPr>
        <w:t>2011</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w:t>
      </w:r>
      <w:r>
        <w:rPr>
          <w:rFonts w:ascii="Times New Roman" w:hAnsi="Times New Roman" w:cs="Times New Roman" w:hint="eastAsia"/>
          <w:sz w:val="28"/>
          <w:szCs w:val="28"/>
        </w:rPr>
        <w:t>29</w:t>
      </w:r>
      <w:r>
        <w:rPr>
          <w:rFonts w:ascii="Times New Roman" w:hAnsi="Times New Roman" w:cs="Times New Roman" w:hint="eastAsia"/>
          <w:sz w:val="28"/>
          <w:szCs w:val="28"/>
        </w:rPr>
        <w:t>日至</w:t>
      </w:r>
      <w:r>
        <w:rPr>
          <w:rFonts w:ascii="Times New Roman" w:hAnsi="Times New Roman" w:cs="Times New Roman" w:hint="eastAsia"/>
          <w:sz w:val="28"/>
          <w:szCs w:val="28"/>
        </w:rPr>
        <w:t>12</w:t>
      </w:r>
      <w:r>
        <w:rPr>
          <w:rFonts w:ascii="Times New Roman" w:hAnsi="Times New Roman" w:cs="Times New Roman" w:hint="eastAsia"/>
          <w:sz w:val="28"/>
          <w:szCs w:val="28"/>
        </w:rPr>
        <w:t>月</w:t>
      </w:r>
      <w:r>
        <w:rPr>
          <w:rFonts w:ascii="Times New Roman" w:hAnsi="Times New Roman" w:cs="Times New Roman" w:hint="eastAsia"/>
          <w:sz w:val="28"/>
          <w:szCs w:val="28"/>
        </w:rPr>
        <w:t>3</w:t>
      </w:r>
      <w:r>
        <w:rPr>
          <w:rFonts w:ascii="Times New Roman" w:hAnsi="Times New Roman" w:cs="Times New Roman" w:hint="eastAsia"/>
          <w:sz w:val="28"/>
          <w:szCs w:val="28"/>
        </w:rPr>
        <w:t>日，</w:t>
      </w:r>
      <w:r w:rsidRPr="00A51D91">
        <w:rPr>
          <w:rFonts w:ascii="Times New Roman" w:hAnsi="Times New Roman" w:cs="Times New Roman" w:hint="eastAsia"/>
          <w:sz w:val="28"/>
          <w:szCs w:val="28"/>
        </w:rPr>
        <w:t>李绍德董事长在</w:t>
      </w:r>
      <w:r w:rsidRPr="00A51D91">
        <w:rPr>
          <w:rFonts w:ascii="Times New Roman" w:hAnsi="Times New Roman" w:cs="Times New Roman" w:hint="eastAsia"/>
          <w:sz w:val="28"/>
          <w:szCs w:val="28"/>
        </w:rPr>
        <w:t>2011</w:t>
      </w:r>
      <w:r w:rsidRPr="00A51D91">
        <w:rPr>
          <w:rFonts w:ascii="Times New Roman" w:hAnsi="Times New Roman" w:cs="Times New Roman" w:hint="eastAsia"/>
          <w:sz w:val="28"/>
          <w:szCs w:val="28"/>
        </w:rPr>
        <w:t>年中国国际海事高级论坛上作题为《大船低碳时代的市场特征与经营模式转型》的主旨演讲。</w:t>
      </w:r>
    </w:p>
    <w:p w:rsidR="00A51D91" w:rsidRDefault="00A51D91" w:rsidP="0003158E">
      <w:pPr>
        <w:pStyle w:val="Default"/>
        <w:ind w:firstLineChars="150" w:firstLine="420"/>
        <w:jc w:val="both"/>
        <w:rPr>
          <w:rFonts w:ascii="Times New Roman" w:hAnsi="Times New Roman" w:cs="Times New Roman"/>
          <w:sz w:val="28"/>
          <w:szCs w:val="28"/>
        </w:rPr>
      </w:pPr>
      <w:r>
        <w:rPr>
          <w:rFonts w:ascii="Times New Roman" w:hAnsi="Times New Roman" w:cs="Times New Roman" w:hint="eastAsia"/>
          <w:sz w:val="28"/>
          <w:szCs w:val="28"/>
        </w:rPr>
        <w:t>2011</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Pr>
          <w:rFonts w:ascii="Times New Roman" w:hAnsi="Times New Roman" w:cs="Times New Roman" w:hint="eastAsia"/>
          <w:sz w:val="28"/>
          <w:szCs w:val="28"/>
        </w:rPr>
        <w:t>17</w:t>
      </w:r>
      <w:r>
        <w:rPr>
          <w:rFonts w:ascii="Times New Roman" w:hAnsi="Times New Roman" w:cs="Times New Roman" w:hint="eastAsia"/>
          <w:sz w:val="28"/>
          <w:szCs w:val="28"/>
        </w:rPr>
        <w:t>日，</w:t>
      </w:r>
      <w:r w:rsidRPr="00A51D91">
        <w:rPr>
          <w:rFonts w:ascii="Times New Roman" w:hAnsi="Times New Roman" w:cs="Times New Roman" w:hint="eastAsia"/>
          <w:sz w:val="28"/>
          <w:szCs w:val="28"/>
        </w:rPr>
        <w:t>李绍德董事长在上海航运交易论坛上作题为《应对趋势变化，迎接市场挑战》的主旨演讲。</w:t>
      </w:r>
    </w:p>
    <w:p w:rsidR="00A51D91" w:rsidRDefault="00A51D91" w:rsidP="0003158E">
      <w:pPr>
        <w:pStyle w:val="Default"/>
        <w:ind w:firstLineChars="150" w:firstLine="420"/>
        <w:jc w:val="both"/>
        <w:rPr>
          <w:rFonts w:ascii="Times New Roman" w:hAnsi="Times New Roman" w:cs="Times New Roman"/>
          <w:sz w:val="28"/>
          <w:szCs w:val="28"/>
        </w:rPr>
      </w:pPr>
      <w:r>
        <w:rPr>
          <w:rFonts w:ascii="Times New Roman" w:hAnsi="Times New Roman" w:cs="Times New Roman" w:hint="eastAsia"/>
          <w:sz w:val="28"/>
          <w:szCs w:val="28"/>
        </w:rPr>
        <w:t>2011</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Pr>
          <w:rFonts w:ascii="Times New Roman" w:hAnsi="Times New Roman" w:cs="Times New Roman" w:hint="eastAsia"/>
          <w:sz w:val="28"/>
          <w:szCs w:val="28"/>
        </w:rPr>
        <w:t>27</w:t>
      </w:r>
      <w:r>
        <w:rPr>
          <w:rFonts w:ascii="Times New Roman" w:hAnsi="Times New Roman" w:cs="Times New Roman" w:hint="eastAsia"/>
          <w:sz w:val="28"/>
          <w:szCs w:val="28"/>
        </w:rPr>
        <w:t>日，</w:t>
      </w:r>
      <w:r w:rsidRPr="00A51D91">
        <w:rPr>
          <w:rFonts w:ascii="Times New Roman" w:hAnsi="Times New Roman" w:cs="Times New Roman" w:hint="eastAsia"/>
          <w:sz w:val="28"/>
          <w:szCs w:val="28"/>
        </w:rPr>
        <w:t>许立荣副董事长</w:t>
      </w:r>
      <w:r w:rsidR="00457260">
        <w:rPr>
          <w:rFonts w:ascii="Times New Roman" w:hAnsi="Times New Roman" w:cs="Times New Roman" w:hint="eastAsia"/>
          <w:sz w:val="28"/>
          <w:szCs w:val="28"/>
        </w:rPr>
        <w:t>应邀出席</w:t>
      </w:r>
      <w:r w:rsidRPr="00A51D91">
        <w:rPr>
          <w:rFonts w:ascii="Times New Roman" w:hAnsi="Times New Roman" w:cs="Times New Roman" w:hint="eastAsia"/>
          <w:sz w:val="28"/>
          <w:szCs w:val="28"/>
        </w:rPr>
        <w:t>大连东北亚国际航运中心建设战略性项目揭牌与签约仪式暨大连港三年“千万标箱”阶段性成果发布会</w:t>
      </w:r>
      <w:r>
        <w:rPr>
          <w:rFonts w:ascii="Times New Roman" w:hAnsi="Times New Roman" w:cs="Times New Roman" w:hint="eastAsia"/>
          <w:sz w:val="28"/>
          <w:szCs w:val="28"/>
        </w:rPr>
        <w:t>。</w:t>
      </w:r>
    </w:p>
    <w:p w:rsidR="00A51D91" w:rsidRPr="00A51D91" w:rsidRDefault="009071BF" w:rsidP="009071BF">
      <w:pPr>
        <w:pStyle w:val="Default"/>
        <w:jc w:val="both"/>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、获得荣誉</w:t>
      </w:r>
    </w:p>
    <w:p w:rsidR="00ED4F1F" w:rsidRPr="00ED4F1F" w:rsidRDefault="00ED4F1F" w:rsidP="00ED4F1F">
      <w:pPr>
        <w:widowControl/>
        <w:spacing w:before="100" w:beforeAutospacing="1" w:after="100" w:afterAutospacing="1"/>
        <w:ind w:firstLineChars="200" w:firstLine="560"/>
        <w:jc w:val="left"/>
        <w:rPr>
          <w:sz w:val="28"/>
          <w:szCs w:val="28"/>
        </w:rPr>
      </w:pPr>
      <w:r>
        <w:rPr>
          <w:rFonts w:ascii="宋体" w:hAnsiTheme="minorHAnsi" w:cs="宋体" w:hint="eastAsia"/>
          <w:color w:val="000000"/>
          <w:kern w:val="0"/>
          <w:sz w:val="28"/>
          <w:szCs w:val="28"/>
        </w:rPr>
        <w:t>2011年初，</w:t>
      </w:r>
      <w:r w:rsidRPr="00ED4F1F">
        <w:rPr>
          <w:rFonts w:ascii="宋体" w:hAnsiTheme="minorHAnsi" w:cs="宋体"/>
          <w:color w:val="000000"/>
          <w:kern w:val="0"/>
          <w:sz w:val="28"/>
          <w:szCs w:val="28"/>
        </w:rPr>
        <w:t>英国《劳氏日报》（Lloyd</w:t>
      </w:r>
      <w:proofErr w:type="gramStart"/>
      <w:r w:rsidRPr="00ED4F1F">
        <w:rPr>
          <w:rFonts w:ascii="宋体" w:hAnsiTheme="minorHAnsi" w:cs="宋体"/>
          <w:color w:val="000000"/>
          <w:kern w:val="0"/>
          <w:sz w:val="28"/>
          <w:szCs w:val="28"/>
        </w:rPr>
        <w:t>’</w:t>
      </w:r>
      <w:proofErr w:type="gramEnd"/>
      <w:r w:rsidRPr="00ED4F1F">
        <w:rPr>
          <w:rFonts w:ascii="宋体" w:hAnsiTheme="minorHAnsi" w:cs="宋体"/>
          <w:color w:val="000000"/>
          <w:kern w:val="0"/>
          <w:sz w:val="28"/>
          <w:szCs w:val="28"/>
        </w:rPr>
        <w:t>s List）评选并公布了</w:t>
      </w:r>
      <w:r w:rsidRPr="00ED4F1F">
        <w:rPr>
          <w:rFonts w:ascii="宋体" w:hAnsiTheme="minorHAnsi" w:cs="宋体"/>
          <w:color w:val="000000"/>
          <w:kern w:val="0"/>
          <w:sz w:val="28"/>
          <w:szCs w:val="28"/>
        </w:rPr>
        <w:t>“</w:t>
      </w:r>
      <w:r w:rsidRPr="00ED4F1F">
        <w:rPr>
          <w:rFonts w:ascii="宋体" w:hAnsiTheme="minorHAnsi" w:cs="宋体"/>
          <w:color w:val="000000"/>
          <w:kern w:val="0"/>
          <w:sz w:val="28"/>
          <w:szCs w:val="28"/>
        </w:rPr>
        <w:t>2010年全球航运界100位最具影响力人物</w:t>
      </w:r>
      <w:r w:rsidRPr="00ED4F1F">
        <w:rPr>
          <w:rFonts w:ascii="宋体" w:hAnsiTheme="minorHAnsi" w:cs="宋体"/>
          <w:color w:val="000000"/>
          <w:kern w:val="0"/>
          <w:sz w:val="28"/>
          <w:szCs w:val="28"/>
        </w:rPr>
        <w:t>”</w:t>
      </w:r>
      <w:r w:rsidR="00420F78">
        <w:rPr>
          <w:rFonts w:ascii="宋体" w:hAnsiTheme="minorHAnsi" w:cs="宋体" w:hint="eastAsia"/>
          <w:color w:val="000000"/>
          <w:kern w:val="0"/>
          <w:sz w:val="28"/>
          <w:szCs w:val="28"/>
        </w:rPr>
        <w:t>，</w:t>
      </w:r>
      <w:r>
        <w:rPr>
          <w:rFonts w:ascii="宋体" w:hAnsiTheme="minorHAnsi" w:cs="宋体" w:hint="eastAsia"/>
          <w:color w:val="000000"/>
          <w:kern w:val="0"/>
          <w:sz w:val="28"/>
          <w:szCs w:val="28"/>
        </w:rPr>
        <w:t>公司董事长李绍德先生光荣入选。</w:t>
      </w:r>
    </w:p>
    <w:p w:rsidR="00C90561" w:rsidRPr="0025058D" w:rsidRDefault="00C90561" w:rsidP="0025058D">
      <w:pPr>
        <w:pStyle w:val="Default"/>
        <w:ind w:firstLineChars="200" w:firstLine="560"/>
        <w:jc w:val="both"/>
        <w:rPr>
          <w:sz w:val="28"/>
          <w:szCs w:val="28"/>
        </w:rPr>
      </w:pPr>
      <w:r w:rsidRPr="0025058D">
        <w:rPr>
          <w:sz w:val="28"/>
          <w:szCs w:val="28"/>
        </w:rPr>
        <w:t>由中国上海政府门户网站、上海市新闻工作者协会、东方新闻网站、市民信箱等联合主办的</w:t>
      </w:r>
      <w:r w:rsidRPr="0025058D">
        <w:rPr>
          <w:sz w:val="28"/>
          <w:szCs w:val="28"/>
        </w:rPr>
        <w:t>“</w:t>
      </w:r>
      <w:r w:rsidRPr="0025058D">
        <w:rPr>
          <w:sz w:val="28"/>
          <w:szCs w:val="28"/>
        </w:rPr>
        <w:t>上海城市公众满意度调查活动</w:t>
      </w:r>
      <w:r w:rsidRPr="0025058D">
        <w:rPr>
          <w:sz w:val="28"/>
          <w:szCs w:val="28"/>
        </w:rPr>
        <w:t>”</w:t>
      </w:r>
      <w:r w:rsidRPr="0025058D">
        <w:rPr>
          <w:sz w:val="28"/>
          <w:szCs w:val="28"/>
        </w:rPr>
        <w:t>于2011</w:t>
      </w:r>
      <w:r w:rsidR="00EF38E4" w:rsidRPr="0025058D">
        <w:rPr>
          <w:sz w:val="28"/>
          <w:szCs w:val="28"/>
        </w:rPr>
        <w:t>年四季度起开始向公众征询意见</w:t>
      </w:r>
      <w:r w:rsidRPr="0025058D">
        <w:rPr>
          <w:sz w:val="28"/>
          <w:szCs w:val="28"/>
        </w:rPr>
        <w:t>。中海集运作为上海船东协会推荐的企业之一参加了评审，获得了一致认可，进入2011上海城市公众满意企业行列。至此，中海集运已连续两年成为</w:t>
      </w:r>
      <w:r w:rsidRPr="0025058D">
        <w:rPr>
          <w:sz w:val="28"/>
          <w:szCs w:val="28"/>
        </w:rPr>
        <w:t>“</w:t>
      </w:r>
      <w:r w:rsidRPr="0025058D">
        <w:rPr>
          <w:sz w:val="28"/>
          <w:szCs w:val="28"/>
        </w:rPr>
        <w:t>上海城市公众满意企业</w:t>
      </w:r>
      <w:r w:rsidRPr="0025058D">
        <w:rPr>
          <w:sz w:val="28"/>
          <w:szCs w:val="28"/>
        </w:rPr>
        <w:t>”</w:t>
      </w:r>
      <w:r w:rsidRPr="0025058D">
        <w:rPr>
          <w:sz w:val="28"/>
          <w:szCs w:val="28"/>
        </w:rPr>
        <w:t>。</w:t>
      </w:r>
      <w:r w:rsidRPr="0025058D">
        <w:rPr>
          <w:sz w:val="28"/>
          <w:szCs w:val="28"/>
        </w:rPr>
        <w:lastRenderedPageBreak/>
        <w:t>中海集运获得</w:t>
      </w:r>
      <w:r w:rsidRPr="0025058D">
        <w:rPr>
          <w:rFonts w:hint="eastAsia"/>
          <w:sz w:val="28"/>
          <w:szCs w:val="28"/>
        </w:rPr>
        <w:t>此</w:t>
      </w:r>
      <w:r w:rsidRPr="0025058D">
        <w:rPr>
          <w:sz w:val="28"/>
          <w:szCs w:val="28"/>
        </w:rPr>
        <w:t>称号，亦是公众及行业对本企业承担社会责任的肯定。</w:t>
      </w:r>
    </w:p>
    <w:p w:rsidR="00EF38E4" w:rsidRPr="0025058D" w:rsidRDefault="00EF38E4" w:rsidP="0025058D">
      <w:pPr>
        <w:pStyle w:val="Default"/>
        <w:ind w:firstLineChars="200" w:firstLine="560"/>
        <w:jc w:val="both"/>
        <w:rPr>
          <w:sz w:val="28"/>
          <w:szCs w:val="28"/>
        </w:rPr>
      </w:pPr>
      <w:r w:rsidRPr="0025058D">
        <w:rPr>
          <w:sz w:val="28"/>
          <w:szCs w:val="28"/>
        </w:rPr>
        <w:t>2011</w:t>
      </w:r>
      <w:r w:rsidR="00200E80">
        <w:rPr>
          <w:sz w:val="28"/>
          <w:szCs w:val="28"/>
        </w:rPr>
        <w:t>年中海集</w:t>
      </w:r>
      <w:r w:rsidR="00200E80">
        <w:rPr>
          <w:rFonts w:hint="eastAsia"/>
          <w:sz w:val="28"/>
          <w:szCs w:val="28"/>
        </w:rPr>
        <w:t>集运</w:t>
      </w:r>
      <w:r w:rsidRPr="0025058D">
        <w:rPr>
          <w:sz w:val="28"/>
          <w:szCs w:val="28"/>
        </w:rPr>
        <w:t>再度蝉联由上海海通国际汽车物流有限公司颁发的</w:t>
      </w:r>
      <w:r w:rsidRPr="0025058D">
        <w:rPr>
          <w:sz w:val="28"/>
          <w:szCs w:val="28"/>
        </w:rPr>
        <w:t>“</w:t>
      </w:r>
      <w:r w:rsidR="00200E80">
        <w:rPr>
          <w:rFonts w:hint="eastAsia"/>
          <w:sz w:val="28"/>
          <w:szCs w:val="28"/>
        </w:rPr>
        <w:t>年</w:t>
      </w:r>
      <w:r w:rsidRPr="0025058D">
        <w:rPr>
          <w:sz w:val="28"/>
          <w:szCs w:val="28"/>
        </w:rPr>
        <w:t>度最佳供应商</w:t>
      </w:r>
      <w:r w:rsidRPr="0025058D">
        <w:rPr>
          <w:sz w:val="28"/>
          <w:szCs w:val="28"/>
        </w:rPr>
        <w:t>”</w:t>
      </w:r>
      <w:r w:rsidRPr="0025058D">
        <w:rPr>
          <w:sz w:val="28"/>
          <w:szCs w:val="28"/>
        </w:rPr>
        <w:t>称号，这是我司VIP客户对我司精品航线和人性化服务的高度肯定。</w:t>
      </w:r>
    </w:p>
    <w:p w:rsidR="00EF38E4" w:rsidRPr="0025058D" w:rsidRDefault="00EF38E4" w:rsidP="0025058D">
      <w:pPr>
        <w:pStyle w:val="Default"/>
        <w:ind w:firstLineChars="200" w:firstLine="560"/>
        <w:jc w:val="both"/>
        <w:rPr>
          <w:sz w:val="28"/>
          <w:szCs w:val="28"/>
        </w:rPr>
      </w:pPr>
      <w:r w:rsidRPr="0025058D">
        <w:rPr>
          <w:sz w:val="28"/>
          <w:szCs w:val="28"/>
        </w:rPr>
        <w:t>2011年5月7日,</w:t>
      </w:r>
      <w:r w:rsidRPr="0025058D">
        <w:rPr>
          <w:sz w:val="28"/>
          <w:szCs w:val="28"/>
        </w:rPr>
        <w:t>“</w:t>
      </w:r>
      <w:r w:rsidRPr="0025058D">
        <w:rPr>
          <w:sz w:val="28"/>
          <w:szCs w:val="28"/>
        </w:rPr>
        <w:t>中国上市公司董事会金圆桌论坛暨第七届</w:t>
      </w:r>
      <w:r w:rsidRPr="0025058D">
        <w:rPr>
          <w:sz w:val="28"/>
          <w:szCs w:val="28"/>
        </w:rPr>
        <w:t>‘</w:t>
      </w:r>
      <w:r w:rsidRPr="0025058D">
        <w:rPr>
          <w:sz w:val="28"/>
          <w:szCs w:val="28"/>
        </w:rPr>
        <w:t>金圆桌奖</w:t>
      </w:r>
      <w:r w:rsidRPr="0025058D">
        <w:rPr>
          <w:sz w:val="28"/>
          <w:szCs w:val="28"/>
        </w:rPr>
        <w:t>’</w:t>
      </w:r>
      <w:r w:rsidRPr="0025058D">
        <w:rPr>
          <w:sz w:val="28"/>
          <w:szCs w:val="28"/>
        </w:rPr>
        <w:t>颁奖盛典</w:t>
      </w:r>
      <w:r w:rsidRPr="0025058D">
        <w:rPr>
          <w:sz w:val="28"/>
          <w:szCs w:val="28"/>
        </w:rPr>
        <w:t>”</w:t>
      </w:r>
      <w:r w:rsidRPr="0025058D">
        <w:rPr>
          <w:sz w:val="28"/>
          <w:szCs w:val="28"/>
        </w:rPr>
        <w:t>在北京隆重举行，揭晓了第七届上市公司董事会</w:t>
      </w:r>
      <w:r w:rsidRPr="0025058D">
        <w:rPr>
          <w:sz w:val="28"/>
          <w:szCs w:val="28"/>
        </w:rPr>
        <w:t>“</w:t>
      </w:r>
      <w:r w:rsidRPr="0025058D">
        <w:rPr>
          <w:sz w:val="28"/>
          <w:szCs w:val="28"/>
        </w:rPr>
        <w:t>金圆桌奖</w:t>
      </w:r>
      <w:r w:rsidRPr="0025058D">
        <w:rPr>
          <w:sz w:val="28"/>
          <w:szCs w:val="28"/>
        </w:rPr>
        <w:t>”</w:t>
      </w:r>
      <w:r w:rsidRPr="0025058D">
        <w:rPr>
          <w:sz w:val="28"/>
          <w:szCs w:val="28"/>
        </w:rPr>
        <w:t>获奖名单,中海集运董事总经理黄小文荣获</w:t>
      </w:r>
      <w:r w:rsidRPr="0025058D">
        <w:rPr>
          <w:sz w:val="28"/>
          <w:szCs w:val="28"/>
        </w:rPr>
        <w:t>“</w:t>
      </w:r>
      <w:r w:rsidRPr="0025058D">
        <w:rPr>
          <w:sz w:val="28"/>
          <w:szCs w:val="28"/>
        </w:rPr>
        <w:t>金圆桌奖</w:t>
      </w:r>
      <w:r w:rsidRPr="0025058D">
        <w:rPr>
          <w:sz w:val="28"/>
          <w:szCs w:val="28"/>
        </w:rPr>
        <w:t>”“</w:t>
      </w:r>
      <w:r w:rsidRPr="0025058D">
        <w:rPr>
          <w:sz w:val="28"/>
          <w:szCs w:val="28"/>
        </w:rPr>
        <w:t>最佳CEO</w:t>
      </w:r>
      <w:r w:rsidRPr="0025058D">
        <w:rPr>
          <w:sz w:val="28"/>
          <w:szCs w:val="28"/>
        </w:rPr>
        <w:t>”</w:t>
      </w:r>
      <w:r w:rsidRPr="0025058D">
        <w:rPr>
          <w:sz w:val="28"/>
          <w:szCs w:val="28"/>
        </w:rPr>
        <w:t>奖项。</w:t>
      </w:r>
    </w:p>
    <w:p w:rsidR="00EF38E4" w:rsidRPr="0025058D" w:rsidRDefault="00EF38E4" w:rsidP="0025058D">
      <w:pPr>
        <w:pStyle w:val="Default"/>
        <w:ind w:firstLineChars="200" w:firstLine="560"/>
        <w:jc w:val="both"/>
        <w:rPr>
          <w:sz w:val="28"/>
          <w:szCs w:val="28"/>
        </w:rPr>
      </w:pPr>
      <w:r w:rsidRPr="0025058D">
        <w:rPr>
          <w:sz w:val="28"/>
          <w:szCs w:val="28"/>
        </w:rPr>
        <w:t>2011年6月10日至12日,第十届中国上市公司百强高峰论坛揭晓了中国上市公司百强企业名单以及各上市公司相关奖项。中海集</w:t>
      </w:r>
      <w:r w:rsidR="002B0D4D">
        <w:rPr>
          <w:rFonts w:hint="eastAsia"/>
          <w:sz w:val="28"/>
          <w:szCs w:val="28"/>
        </w:rPr>
        <w:t>运</w:t>
      </w:r>
      <w:r w:rsidRPr="0025058D">
        <w:rPr>
          <w:sz w:val="28"/>
          <w:szCs w:val="28"/>
        </w:rPr>
        <w:t>获</w:t>
      </w:r>
      <w:r w:rsidRPr="0025058D">
        <w:rPr>
          <w:sz w:val="28"/>
          <w:szCs w:val="28"/>
        </w:rPr>
        <w:t>“</w:t>
      </w:r>
      <w:r w:rsidRPr="0025058D">
        <w:rPr>
          <w:sz w:val="28"/>
          <w:szCs w:val="28"/>
        </w:rPr>
        <w:t>2010年度中国上市公司百强</w:t>
      </w:r>
      <w:r w:rsidRPr="0025058D">
        <w:rPr>
          <w:sz w:val="28"/>
          <w:szCs w:val="28"/>
        </w:rPr>
        <w:t>”</w:t>
      </w:r>
      <w:r w:rsidRPr="0025058D">
        <w:rPr>
          <w:sz w:val="28"/>
          <w:szCs w:val="28"/>
        </w:rPr>
        <w:t>、董事总经理黄小文获</w:t>
      </w:r>
      <w:r w:rsidRPr="0025058D">
        <w:rPr>
          <w:sz w:val="28"/>
          <w:szCs w:val="28"/>
        </w:rPr>
        <w:t>“</w:t>
      </w:r>
      <w:r w:rsidRPr="0025058D">
        <w:rPr>
          <w:sz w:val="28"/>
          <w:szCs w:val="28"/>
        </w:rPr>
        <w:t>中国企业领袖奖</w:t>
      </w:r>
      <w:r w:rsidRPr="0025058D">
        <w:rPr>
          <w:sz w:val="28"/>
          <w:szCs w:val="28"/>
        </w:rPr>
        <w:t>”</w:t>
      </w:r>
      <w:r w:rsidRPr="0025058D">
        <w:rPr>
          <w:sz w:val="28"/>
          <w:szCs w:val="28"/>
        </w:rPr>
        <w:t>、</w:t>
      </w:r>
      <w:proofErr w:type="gramStart"/>
      <w:r w:rsidRPr="0025058D">
        <w:rPr>
          <w:sz w:val="28"/>
          <w:szCs w:val="28"/>
        </w:rPr>
        <w:t>董秘叶宇芒获</w:t>
      </w:r>
      <w:proofErr w:type="gramEnd"/>
      <w:r w:rsidRPr="0025058D">
        <w:rPr>
          <w:sz w:val="28"/>
          <w:szCs w:val="28"/>
        </w:rPr>
        <w:t>“</w:t>
      </w:r>
      <w:r w:rsidRPr="0025058D">
        <w:rPr>
          <w:sz w:val="28"/>
          <w:szCs w:val="28"/>
        </w:rPr>
        <w:t>中国最佳董秘奖</w:t>
      </w:r>
      <w:r w:rsidRPr="0025058D">
        <w:rPr>
          <w:sz w:val="28"/>
          <w:szCs w:val="28"/>
        </w:rPr>
        <w:t>”</w:t>
      </w:r>
      <w:r w:rsidRPr="0025058D">
        <w:rPr>
          <w:sz w:val="28"/>
          <w:szCs w:val="28"/>
        </w:rPr>
        <w:t>。</w:t>
      </w:r>
    </w:p>
    <w:p w:rsidR="00EF38E4" w:rsidRDefault="00EF38E4" w:rsidP="009071BF">
      <w:pPr>
        <w:pStyle w:val="Default"/>
        <w:ind w:firstLineChars="200" w:firstLine="560"/>
        <w:jc w:val="both"/>
        <w:rPr>
          <w:sz w:val="28"/>
          <w:szCs w:val="28"/>
        </w:rPr>
      </w:pPr>
      <w:r w:rsidRPr="0025058D">
        <w:rPr>
          <w:sz w:val="28"/>
          <w:szCs w:val="28"/>
        </w:rPr>
        <w:t>2011年6月17日，由中国外商投资企业协会、中国保护消费者基金会等共同主办的</w:t>
      </w:r>
      <w:r w:rsidRPr="0025058D">
        <w:rPr>
          <w:sz w:val="28"/>
          <w:szCs w:val="28"/>
        </w:rPr>
        <w:t>“</w:t>
      </w:r>
      <w:r w:rsidRPr="0025058D">
        <w:rPr>
          <w:sz w:val="28"/>
          <w:szCs w:val="28"/>
        </w:rPr>
        <w:t>2011（第三届）中国企业社会责任年会在北京隆重召开。会议以</w:t>
      </w:r>
      <w:r w:rsidRPr="0025058D">
        <w:rPr>
          <w:sz w:val="28"/>
          <w:szCs w:val="28"/>
        </w:rPr>
        <w:t>“</w:t>
      </w:r>
      <w:r w:rsidRPr="0025058D">
        <w:rPr>
          <w:sz w:val="28"/>
          <w:szCs w:val="28"/>
        </w:rPr>
        <w:t>企业的责任战略与创新</w:t>
      </w:r>
      <w:r w:rsidRPr="0025058D">
        <w:rPr>
          <w:sz w:val="28"/>
          <w:szCs w:val="28"/>
        </w:rPr>
        <w:t>”</w:t>
      </w:r>
      <w:r w:rsidRPr="0025058D">
        <w:rPr>
          <w:sz w:val="28"/>
          <w:szCs w:val="28"/>
        </w:rPr>
        <w:t>为主题进行了交流探讨，发布了</w:t>
      </w:r>
      <w:r w:rsidRPr="0025058D">
        <w:rPr>
          <w:sz w:val="28"/>
          <w:szCs w:val="28"/>
        </w:rPr>
        <w:t>“</w:t>
      </w:r>
      <w:r w:rsidRPr="0025058D">
        <w:rPr>
          <w:sz w:val="28"/>
          <w:szCs w:val="28"/>
        </w:rPr>
        <w:t>2011（第三届）中国企业社会责任榜</w:t>
      </w:r>
      <w:r w:rsidRPr="0025058D">
        <w:rPr>
          <w:sz w:val="28"/>
          <w:szCs w:val="28"/>
        </w:rPr>
        <w:t>”</w:t>
      </w:r>
      <w:r w:rsidRPr="0025058D">
        <w:rPr>
          <w:sz w:val="28"/>
          <w:szCs w:val="28"/>
        </w:rPr>
        <w:t>，共有80家公司</w:t>
      </w:r>
      <w:r w:rsidR="002B0D4D">
        <w:rPr>
          <w:sz w:val="28"/>
          <w:szCs w:val="28"/>
        </w:rPr>
        <w:t>因履行社会责任的优异表现，进入该榜单。中海集</w:t>
      </w:r>
      <w:r w:rsidR="002B0D4D">
        <w:rPr>
          <w:rFonts w:hint="eastAsia"/>
          <w:sz w:val="28"/>
          <w:szCs w:val="28"/>
        </w:rPr>
        <w:t>运</w:t>
      </w:r>
      <w:r w:rsidRPr="0025058D">
        <w:rPr>
          <w:sz w:val="28"/>
          <w:szCs w:val="28"/>
        </w:rPr>
        <w:t>荣获</w:t>
      </w:r>
      <w:r w:rsidRPr="0025058D">
        <w:rPr>
          <w:sz w:val="28"/>
          <w:szCs w:val="28"/>
        </w:rPr>
        <w:t>“</w:t>
      </w:r>
      <w:r w:rsidRPr="0025058D">
        <w:rPr>
          <w:sz w:val="28"/>
          <w:szCs w:val="28"/>
        </w:rPr>
        <w:t>2011中国企业社会责任优秀企业</w:t>
      </w:r>
      <w:r w:rsidRPr="0025058D">
        <w:rPr>
          <w:sz w:val="28"/>
          <w:szCs w:val="28"/>
        </w:rPr>
        <w:t>”</w:t>
      </w:r>
      <w:r w:rsidRPr="0025058D">
        <w:rPr>
          <w:sz w:val="28"/>
          <w:szCs w:val="28"/>
        </w:rPr>
        <w:t>。</w:t>
      </w:r>
    </w:p>
    <w:p w:rsidR="009071BF" w:rsidRPr="009071BF" w:rsidRDefault="009071BF" w:rsidP="0025058D">
      <w:pPr>
        <w:pStyle w:val="Default"/>
        <w:ind w:firstLineChars="250" w:firstLine="700"/>
        <w:jc w:val="both"/>
        <w:rPr>
          <w:sz w:val="28"/>
          <w:szCs w:val="28"/>
        </w:rPr>
      </w:pPr>
      <w:r>
        <w:rPr>
          <w:rFonts w:hint="eastAsia"/>
          <w:sz w:val="28"/>
          <w:szCs w:val="28"/>
        </w:rPr>
        <w:t>2011年6月20日，</w:t>
      </w:r>
      <w:r w:rsidRPr="009071BF">
        <w:rPr>
          <w:rFonts w:hint="eastAsia"/>
          <w:sz w:val="28"/>
          <w:szCs w:val="28"/>
        </w:rPr>
        <w:t>李绍德董事长获得</w:t>
      </w:r>
      <w:r w:rsidRPr="009071BF">
        <w:rPr>
          <w:rFonts w:hAnsi="Calibri" w:hint="eastAsia"/>
          <w:sz w:val="28"/>
          <w:szCs w:val="28"/>
        </w:rPr>
        <w:t>由中国交通企业管理协会和《发现》杂志社</w:t>
      </w:r>
      <w:r w:rsidRPr="009071BF">
        <w:rPr>
          <w:rFonts w:hint="eastAsia"/>
          <w:sz w:val="28"/>
          <w:szCs w:val="28"/>
        </w:rPr>
        <w:t>举办的</w:t>
      </w:r>
      <w:r w:rsidRPr="009071BF">
        <w:rPr>
          <w:rFonts w:hAnsi="Calibri" w:hint="eastAsia"/>
          <w:sz w:val="28"/>
          <w:szCs w:val="28"/>
        </w:rPr>
        <w:t>“2010-2011全国交通企业管理十大杰出人物”</w:t>
      </w:r>
      <w:r>
        <w:rPr>
          <w:rFonts w:hint="eastAsia"/>
          <w:sz w:val="28"/>
          <w:szCs w:val="28"/>
        </w:rPr>
        <w:t>。</w:t>
      </w:r>
    </w:p>
    <w:p w:rsidR="00EF38E4" w:rsidRPr="0025058D" w:rsidRDefault="00EF38E4" w:rsidP="0025058D">
      <w:pPr>
        <w:pStyle w:val="Default"/>
        <w:ind w:firstLineChars="200" w:firstLine="560"/>
        <w:jc w:val="both"/>
        <w:rPr>
          <w:sz w:val="28"/>
          <w:szCs w:val="28"/>
        </w:rPr>
      </w:pPr>
      <w:r w:rsidRPr="0025058D">
        <w:rPr>
          <w:sz w:val="28"/>
          <w:szCs w:val="28"/>
        </w:rPr>
        <w:t>2011年6月24日，在由中国交通运输协会、中国航务周刊主办的第八届中国货运业大奖</w:t>
      </w:r>
      <w:r w:rsidRPr="0025058D">
        <w:rPr>
          <w:sz w:val="28"/>
          <w:szCs w:val="28"/>
        </w:rPr>
        <w:t>“</w:t>
      </w:r>
      <w:r w:rsidRPr="0025058D">
        <w:rPr>
          <w:sz w:val="28"/>
          <w:szCs w:val="28"/>
        </w:rPr>
        <w:t>金轮奖</w:t>
      </w:r>
      <w:r w:rsidRPr="0025058D">
        <w:rPr>
          <w:sz w:val="28"/>
          <w:szCs w:val="28"/>
        </w:rPr>
        <w:t>”</w:t>
      </w:r>
      <w:r w:rsidRPr="0025058D">
        <w:rPr>
          <w:sz w:val="28"/>
          <w:szCs w:val="28"/>
        </w:rPr>
        <w:t>中，中海集运以完善的航线网络和优</w:t>
      </w:r>
      <w:r w:rsidRPr="0025058D">
        <w:rPr>
          <w:sz w:val="28"/>
          <w:szCs w:val="28"/>
        </w:rPr>
        <w:lastRenderedPageBreak/>
        <w:t>质的航线服务，荣获了多项大奖</w:t>
      </w:r>
      <w:r w:rsidRPr="0025058D">
        <w:rPr>
          <w:sz w:val="28"/>
          <w:szCs w:val="28"/>
        </w:rPr>
        <w:t>——</w:t>
      </w:r>
      <w:r w:rsidRPr="0025058D">
        <w:rPr>
          <w:sz w:val="28"/>
          <w:szCs w:val="28"/>
        </w:rPr>
        <w:t>最佳集装箱班轮公司综合服务奖金奖、中国-欧洲航线金奖、中国-南美航线金奖、中国-北美航线银奖、中国-澳新航线银奖、中国-中东/印巴航线银奖。同时，由于中海集运多年来坚持参与公益事业，在节能减排、绿色航运、捐资助学、赈灾济危等方面做出了积极的贡献，组委会还特别颁发给中海集运</w:t>
      </w:r>
      <w:r w:rsidRPr="0025058D">
        <w:rPr>
          <w:sz w:val="28"/>
          <w:szCs w:val="28"/>
        </w:rPr>
        <w:t>“</w:t>
      </w:r>
      <w:r w:rsidRPr="0025058D">
        <w:rPr>
          <w:sz w:val="28"/>
          <w:szCs w:val="28"/>
        </w:rPr>
        <w:t>最具社会责任感航运企业大奖</w:t>
      </w:r>
      <w:r w:rsidRPr="0025058D">
        <w:rPr>
          <w:sz w:val="28"/>
          <w:szCs w:val="28"/>
        </w:rPr>
        <w:t>”</w:t>
      </w:r>
      <w:r w:rsidRPr="0025058D">
        <w:rPr>
          <w:sz w:val="28"/>
          <w:szCs w:val="28"/>
        </w:rPr>
        <w:t>。</w:t>
      </w:r>
    </w:p>
    <w:p w:rsidR="00EF38E4" w:rsidRPr="0025058D" w:rsidRDefault="00EF38E4" w:rsidP="0025058D">
      <w:pPr>
        <w:pStyle w:val="Default"/>
        <w:ind w:firstLineChars="200" w:firstLine="560"/>
        <w:jc w:val="both"/>
        <w:rPr>
          <w:sz w:val="28"/>
          <w:szCs w:val="28"/>
        </w:rPr>
      </w:pPr>
      <w:r w:rsidRPr="0025058D">
        <w:rPr>
          <w:rFonts w:hint="eastAsia"/>
          <w:sz w:val="28"/>
          <w:szCs w:val="28"/>
        </w:rPr>
        <w:t>2011年</w:t>
      </w:r>
      <w:r w:rsidRPr="0025058D">
        <w:rPr>
          <w:sz w:val="28"/>
          <w:szCs w:val="28"/>
        </w:rPr>
        <w:t>7月9日，由中国经济报刊协会主办的</w:t>
      </w:r>
      <w:r w:rsidRPr="0025058D">
        <w:rPr>
          <w:sz w:val="28"/>
          <w:szCs w:val="28"/>
        </w:rPr>
        <w:t>“</w:t>
      </w:r>
      <w:r w:rsidRPr="0025058D">
        <w:rPr>
          <w:sz w:val="28"/>
          <w:szCs w:val="28"/>
        </w:rPr>
        <w:t>2011中国低碳发展经济新闻人物</w:t>
      </w:r>
      <w:r w:rsidRPr="0025058D">
        <w:rPr>
          <w:sz w:val="28"/>
          <w:szCs w:val="28"/>
        </w:rPr>
        <w:t>”</w:t>
      </w:r>
      <w:r w:rsidRPr="0025058D">
        <w:rPr>
          <w:sz w:val="28"/>
          <w:szCs w:val="28"/>
        </w:rPr>
        <w:t>颁奖仪式在海南隆重举行，经过层层评选，黄小文董事总经理脱颖而出，一举获得</w:t>
      </w:r>
      <w:r w:rsidRPr="0025058D">
        <w:rPr>
          <w:sz w:val="28"/>
          <w:szCs w:val="28"/>
        </w:rPr>
        <w:t>“</w:t>
      </w:r>
      <w:r w:rsidRPr="0025058D">
        <w:rPr>
          <w:sz w:val="28"/>
          <w:szCs w:val="28"/>
        </w:rPr>
        <w:t>中国低碳物流领军人物</w:t>
      </w:r>
      <w:r w:rsidRPr="0025058D">
        <w:rPr>
          <w:sz w:val="28"/>
          <w:szCs w:val="28"/>
        </w:rPr>
        <w:t>”</w:t>
      </w:r>
      <w:r w:rsidRPr="0025058D">
        <w:rPr>
          <w:sz w:val="28"/>
          <w:szCs w:val="28"/>
        </w:rPr>
        <w:t xml:space="preserve"> 的荣誉称号。</w:t>
      </w:r>
    </w:p>
    <w:p w:rsidR="00934F4A" w:rsidRDefault="008435D7" w:rsidP="0025058D">
      <w:pPr>
        <w:pStyle w:val="Default"/>
        <w:ind w:firstLineChars="200" w:firstLine="560"/>
        <w:jc w:val="both"/>
        <w:rPr>
          <w:sz w:val="28"/>
          <w:szCs w:val="28"/>
        </w:rPr>
      </w:pPr>
      <w:r w:rsidRPr="0025058D">
        <w:rPr>
          <w:sz w:val="28"/>
          <w:szCs w:val="28"/>
        </w:rPr>
        <w:t>2011年9月9日，在香港举行的第六届亚洲品牌盛典上，中</w:t>
      </w:r>
      <w:r w:rsidR="007714F9">
        <w:rPr>
          <w:sz w:val="28"/>
          <w:szCs w:val="28"/>
        </w:rPr>
        <w:t>海集运</w:t>
      </w:r>
      <w:r w:rsidRPr="0025058D">
        <w:rPr>
          <w:sz w:val="28"/>
          <w:szCs w:val="28"/>
        </w:rPr>
        <w:t>荣获</w:t>
      </w:r>
      <w:r w:rsidRPr="0025058D">
        <w:rPr>
          <w:sz w:val="28"/>
          <w:szCs w:val="28"/>
        </w:rPr>
        <w:t>“</w:t>
      </w:r>
      <w:r w:rsidRPr="0025058D">
        <w:rPr>
          <w:sz w:val="28"/>
          <w:szCs w:val="28"/>
        </w:rPr>
        <w:t>亚洲名优品牌奖</w:t>
      </w:r>
      <w:r w:rsidRPr="0025058D">
        <w:rPr>
          <w:sz w:val="28"/>
          <w:szCs w:val="28"/>
        </w:rPr>
        <w:t>”</w:t>
      </w:r>
      <w:r w:rsidRPr="0025058D">
        <w:rPr>
          <w:sz w:val="28"/>
          <w:szCs w:val="28"/>
        </w:rPr>
        <w:t>。</w:t>
      </w:r>
      <w:r w:rsidR="00E30048" w:rsidRPr="0025058D">
        <w:rPr>
          <w:sz w:val="28"/>
          <w:szCs w:val="28"/>
        </w:rPr>
        <w:t xml:space="preserve"> </w:t>
      </w:r>
    </w:p>
    <w:p w:rsidR="000505CD" w:rsidRPr="0025058D" w:rsidRDefault="000505CD" w:rsidP="000505CD">
      <w:pPr>
        <w:pStyle w:val="Default"/>
        <w:ind w:firstLineChars="200" w:firstLine="560"/>
        <w:jc w:val="both"/>
        <w:rPr>
          <w:sz w:val="28"/>
          <w:szCs w:val="28"/>
        </w:rPr>
      </w:pPr>
      <w:r w:rsidRPr="0025058D">
        <w:rPr>
          <w:sz w:val="28"/>
          <w:szCs w:val="28"/>
        </w:rPr>
        <w:t>2012年1月7日，第七届亚洲品牌年会上，中海集运入选2011</w:t>
      </w:r>
      <w:r w:rsidRPr="0025058D">
        <w:rPr>
          <w:sz w:val="28"/>
          <w:szCs w:val="28"/>
        </w:rPr>
        <w:t>“</w:t>
      </w:r>
      <w:r w:rsidRPr="0025058D">
        <w:rPr>
          <w:sz w:val="28"/>
          <w:szCs w:val="28"/>
        </w:rPr>
        <w:t>中国品牌100强</w:t>
      </w:r>
      <w:r w:rsidRPr="0025058D">
        <w:rPr>
          <w:sz w:val="28"/>
          <w:szCs w:val="28"/>
        </w:rPr>
        <w:t>”</w:t>
      </w:r>
      <w:r w:rsidRPr="0025058D">
        <w:rPr>
          <w:sz w:val="28"/>
          <w:szCs w:val="28"/>
        </w:rPr>
        <w:t>。</w:t>
      </w:r>
    </w:p>
    <w:p w:rsidR="000505CD" w:rsidRPr="0025058D" w:rsidRDefault="000505CD" w:rsidP="000505CD">
      <w:pPr>
        <w:pStyle w:val="Default"/>
        <w:ind w:firstLineChars="200" w:firstLine="560"/>
        <w:jc w:val="both"/>
        <w:rPr>
          <w:sz w:val="28"/>
          <w:szCs w:val="28"/>
        </w:rPr>
      </w:pPr>
      <w:r w:rsidRPr="0025058D">
        <w:rPr>
          <w:sz w:val="28"/>
          <w:szCs w:val="28"/>
        </w:rPr>
        <w:t>在《国际集装箱化》一份最新的消费者服务民意测验中，中海集运成为欧洲货主眼中最受喜爱的船公司，并在发票准确性、提单及时性、出货准时性和集装箱清洁度等多个类别的民意测验中名列前茅。</w:t>
      </w:r>
    </w:p>
    <w:p w:rsidR="00B56B43" w:rsidRPr="0025058D" w:rsidRDefault="00B56B43" w:rsidP="009B0125">
      <w:pPr>
        <w:pStyle w:val="Default"/>
        <w:ind w:firstLine="560"/>
        <w:jc w:val="center"/>
        <w:rPr>
          <w:sz w:val="28"/>
          <w:szCs w:val="28"/>
        </w:rPr>
      </w:pPr>
      <w:r w:rsidRPr="0025058D">
        <w:rPr>
          <w:sz w:val="28"/>
          <w:szCs w:val="28"/>
        </w:rPr>
        <w:t>第二部分 社会责任履行情况</w:t>
      </w:r>
    </w:p>
    <w:p w:rsidR="001B6A82" w:rsidRPr="0025058D" w:rsidRDefault="001B6A82" w:rsidP="0025058D">
      <w:pPr>
        <w:pStyle w:val="Default"/>
        <w:ind w:firstLineChars="200" w:firstLine="560"/>
        <w:jc w:val="both"/>
        <w:rPr>
          <w:sz w:val="28"/>
          <w:szCs w:val="28"/>
        </w:rPr>
      </w:pPr>
      <w:r w:rsidRPr="0025058D">
        <w:rPr>
          <w:sz w:val="28"/>
          <w:szCs w:val="28"/>
        </w:rPr>
        <w:t>中海集运</w:t>
      </w:r>
      <w:r w:rsidR="00CA496E">
        <w:rPr>
          <w:rFonts w:hint="eastAsia"/>
          <w:sz w:val="28"/>
          <w:szCs w:val="28"/>
        </w:rPr>
        <w:t>自成立以来不仅</w:t>
      </w:r>
      <w:r w:rsidR="00CA496E">
        <w:rPr>
          <w:sz w:val="28"/>
          <w:szCs w:val="28"/>
        </w:rPr>
        <w:t>坚持</w:t>
      </w:r>
      <w:r w:rsidR="00CA496E">
        <w:rPr>
          <w:rFonts w:hint="eastAsia"/>
          <w:sz w:val="28"/>
          <w:szCs w:val="28"/>
        </w:rPr>
        <w:t>以</w:t>
      </w:r>
      <w:r w:rsidRPr="0025058D">
        <w:rPr>
          <w:sz w:val="28"/>
          <w:szCs w:val="28"/>
        </w:rPr>
        <w:t>效益为</w:t>
      </w:r>
      <w:r w:rsidR="00CA496E">
        <w:rPr>
          <w:rFonts w:hint="eastAsia"/>
          <w:sz w:val="28"/>
          <w:szCs w:val="28"/>
        </w:rPr>
        <w:t>中心</w:t>
      </w:r>
      <w:r w:rsidRPr="0025058D">
        <w:rPr>
          <w:sz w:val="28"/>
          <w:szCs w:val="28"/>
        </w:rPr>
        <w:t>，</w:t>
      </w:r>
      <w:r w:rsidR="00CA496E">
        <w:rPr>
          <w:rFonts w:hint="eastAsia"/>
          <w:sz w:val="28"/>
          <w:szCs w:val="28"/>
        </w:rPr>
        <w:t>维护投资者利益，</w:t>
      </w:r>
      <w:r w:rsidR="00391AD5">
        <w:rPr>
          <w:rFonts w:hint="eastAsia"/>
          <w:sz w:val="28"/>
          <w:szCs w:val="28"/>
        </w:rPr>
        <w:t>还始终坚持</w:t>
      </w:r>
      <w:r w:rsidRPr="0025058D">
        <w:rPr>
          <w:sz w:val="28"/>
          <w:szCs w:val="28"/>
        </w:rPr>
        <w:t>从环境保护、节能减排</w:t>
      </w:r>
      <w:r w:rsidR="00DD00B2">
        <w:rPr>
          <w:rFonts w:hint="eastAsia"/>
          <w:sz w:val="28"/>
          <w:szCs w:val="28"/>
        </w:rPr>
        <w:t>和</w:t>
      </w:r>
      <w:r w:rsidR="00DD00B2" w:rsidRPr="0025058D">
        <w:rPr>
          <w:sz w:val="28"/>
          <w:szCs w:val="28"/>
        </w:rPr>
        <w:t>慈善捐助</w:t>
      </w:r>
      <w:r w:rsidRPr="0025058D">
        <w:rPr>
          <w:sz w:val="28"/>
          <w:szCs w:val="28"/>
        </w:rPr>
        <w:t>等多个方面积极履行作为国有大型企业的社会责任。</w:t>
      </w:r>
    </w:p>
    <w:p w:rsidR="00B56B43" w:rsidRPr="0025058D" w:rsidRDefault="00B56B43" w:rsidP="009B0125">
      <w:pPr>
        <w:pStyle w:val="Default"/>
        <w:jc w:val="both"/>
        <w:rPr>
          <w:sz w:val="28"/>
          <w:szCs w:val="28"/>
        </w:rPr>
      </w:pPr>
      <w:r w:rsidRPr="0025058D">
        <w:rPr>
          <w:sz w:val="28"/>
          <w:szCs w:val="28"/>
        </w:rPr>
        <w:t xml:space="preserve">一、股东和债权人权益保护 </w:t>
      </w:r>
    </w:p>
    <w:p w:rsidR="00B56B43" w:rsidRPr="0025058D" w:rsidRDefault="00B56B43" w:rsidP="009B0125">
      <w:pPr>
        <w:pStyle w:val="Default"/>
        <w:jc w:val="both"/>
        <w:rPr>
          <w:sz w:val="28"/>
          <w:szCs w:val="28"/>
        </w:rPr>
      </w:pPr>
      <w:r w:rsidRPr="0025058D">
        <w:rPr>
          <w:sz w:val="28"/>
          <w:szCs w:val="28"/>
        </w:rPr>
        <w:t>1、</w:t>
      </w:r>
      <w:r w:rsidR="005D0531" w:rsidRPr="0025058D">
        <w:rPr>
          <w:sz w:val="28"/>
          <w:szCs w:val="28"/>
        </w:rPr>
        <w:t>完善公司治理</w:t>
      </w:r>
      <w:r w:rsidRPr="0025058D">
        <w:rPr>
          <w:sz w:val="28"/>
          <w:szCs w:val="28"/>
        </w:rPr>
        <w:t>，</w:t>
      </w:r>
      <w:r w:rsidR="00066550" w:rsidRPr="0025058D">
        <w:rPr>
          <w:rFonts w:hint="eastAsia"/>
          <w:sz w:val="28"/>
          <w:szCs w:val="28"/>
        </w:rPr>
        <w:t>认真履行</w:t>
      </w:r>
      <w:r w:rsidR="005D0531" w:rsidRPr="0025058D">
        <w:rPr>
          <w:rFonts w:hint="eastAsia"/>
          <w:sz w:val="28"/>
          <w:szCs w:val="28"/>
        </w:rPr>
        <w:t>上市公司合规程序和</w:t>
      </w:r>
      <w:r w:rsidR="00066550" w:rsidRPr="0025058D">
        <w:rPr>
          <w:rFonts w:hint="eastAsia"/>
          <w:sz w:val="28"/>
          <w:szCs w:val="28"/>
        </w:rPr>
        <w:t>信息披露义务</w:t>
      </w:r>
      <w:r w:rsidRPr="0025058D">
        <w:rPr>
          <w:sz w:val="28"/>
          <w:szCs w:val="28"/>
        </w:rPr>
        <w:t xml:space="preserve"> </w:t>
      </w:r>
    </w:p>
    <w:p w:rsidR="00407B30" w:rsidRPr="0025058D" w:rsidRDefault="00407B30" w:rsidP="0025058D">
      <w:pPr>
        <w:pStyle w:val="Default"/>
        <w:ind w:firstLineChars="150" w:firstLine="420"/>
        <w:jc w:val="both"/>
        <w:rPr>
          <w:sz w:val="28"/>
          <w:szCs w:val="28"/>
        </w:rPr>
      </w:pPr>
      <w:r w:rsidRPr="0025058D">
        <w:rPr>
          <w:rFonts w:hint="eastAsia"/>
          <w:sz w:val="28"/>
          <w:szCs w:val="28"/>
        </w:rPr>
        <w:lastRenderedPageBreak/>
        <w:t>公司</w:t>
      </w:r>
      <w:r w:rsidR="00066550" w:rsidRPr="0025058D">
        <w:rPr>
          <w:rFonts w:hint="eastAsia"/>
          <w:sz w:val="28"/>
          <w:szCs w:val="28"/>
        </w:rPr>
        <w:t>按照沪港两</w:t>
      </w:r>
      <w:r w:rsidRPr="0025058D">
        <w:rPr>
          <w:rFonts w:hint="eastAsia"/>
          <w:sz w:val="28"/>
          <w:szCs w:val="28"/>
        </w:rPr>
        <w:t>地上市规则及有关法规的要求，履行上市公司合规程序，包括董事会、监事会、各专门委员会、股东大会的审议程序及公告、报备程序</w:t>
      </w:r>
      <w:r w:rsidR="00066550" w:rsidRPr="0025058D">
        <w:rPr>
          <w:rFonts w:hint="eastAsia"/>
          <w:sz w:val="28"/>
          <w:szCs w:val="28"/>
        </w:rPr>
        <w:t>，认真履行信息披露</w:t>
      </w:r>
      <w:r w:rsidRPr="0025058D">
        <w:rPr>
          <w:rFonts w:hint="eastAsia"/>
          <w:sz w:val="28"/>
          <w:szCs w:val="28"/>
        </w:rPr>
        <w:t>。2011</w:t>
      </w:r>
      <w:r w:rsidR="00DD00B2">
        <w:rPr>
          <w:rFonts w:hint="eastAsia"/>
          <w:sz w:val="28"/>
          <w:szCs w:val="28"/>
        </w:rPr>
        <w:t>年公司顺利召开了十六次董事会会议以及必要的专门委员会会议，四次监事会会议，二次股东大会会议，</w:t>
      </w:r>
      <w:r w:rsidRPr="0025058D">
        <w:rPr>
          <w:rFonts w:hint="eastAsia"/>
          <w:sz w:val="28"/>
          <w:szCs w:val="28"/>
        </w:rPr>
        <w:t>公司共完成24份A股公告，22份H股公告，以及通函、股东大会资料等。</w:t>
      </w:r>
    </w:p>
    <w:p w:rsidR="005D0531" w:rsidRPr="0025058D" w:rsidRDefault="005D0531" w:rsidP="008E5D9B">
      <w:pPr>
        <w:autoSpaceDE w:val="0"/>
        <w:autoSpaceDN w:val="0"/>
        <w:adjustRightInd w:val="0"/>
        <w:ind w:firstLineChars="150" w:firstLine="420"/>
        <w:jc w:val="left"/>
        <w:rPr>
          <w:rFonts w:ascii="宋体" w:hAnsiTheme="minorHAnsi"/>
          <w:kern w:val="0"/>
          <w:sz w:val="28"/>
          <w:szCs w:val="28"/>
        </w:rPr>
      </w:pPr>
      <w:r w:rsidRPr="0025058D">
        <w:rPr>
          <w:rFonts w:ascii="宋体" w:hAnsiTheme="minorHAnsi" w:hint="eastAsia"/>
          <w:kern w:val="0"/>
          <w:sz w:val="28"/>
          <w:szCs w:val="28"/>
        </w:rPr>
        <w:t>为了提高公司治理水平，充分发挥董事会秘书的作用，明确董事会秘书的职责，提高工作效率，依照《公司法》《证券法》、《境外上市公司董事会秘书工作指引》等有关法律、法规及其他规范性文件和公司章程的规定，公司制定了《董事会秘书工作制度》。</w:t>
      </w:r>
    </w:p>
    <w:p w:rsidR="00B56B43" w:rsidRPr="0025058D" w:rsidRDefault="00B56B43" w:rsidP="00275369">
      <w:pPr>
        <w:pStyle w:val="Default"/>
        <w:jc w:val="both"/>
        <w:rPr>
          <w:sz w:val="28"/>
          <w:szCs w:val="28"/>
        </w:rPr>
      </w:pPr>
      <w:r w:rsidRPr="0025058D">
        <w:rPr>
          <w:sz w:val="28"/>
          <w:szCs w:val="28"/>
        </w:rPr>
        <w:t xml:space="preserve">2、保障股东依法行使权利，积极维护良好的投资者关系。 </w:t>
      </w:r>
    </w:p>
    <w:p w:rsidR="00B56B43" w:rsidRPr="0025058D" w:rsidRDefault="00033B1E" w:rsidP="0025058D">
      <w:pPr>
        <w:pStyle w:val="Default"/>
        <w:ind w:firstLineChars="150" w:firstLine="420"/>
        <w:jc w:val="both"/>
        <w:rPr>
          <w:sz w:val="28"/>
          <w:szCs w:val="28"/>
        </w:rPr>
      </w:pPr>
      <w:r>
        <w:rPr>
          <w:rFonts w:hint="eastAsia"/>
          <w:sz w:val="28"/>
          <w:szCs w:val="28"/>
        </w:rPr>
        <w:t>公司</w:t>
      </w:r>
      <w:r w:rsidR="00B56B43" w:rsidRPr="0025058D">
        <w:rPr>
          <w:sz w:val="28"/>
          <w:szCs w:val="28"/>
        </w:rPr>
        <w:t xml:space="preserve">股东大会通知、公告均严格按照法律法规披露召开时间、地点、会议内容等，公开告知广大投资者。公司年度股东大会均选择在公司所在地召开，以便于股东参观和考察公司生产设施，实地了解公司生产经营状况，为其投资决策提供参考。 </w:t>
      </w:r>
    </w:p>
    <w:tbl>
      <w:tblPr>
        <w:tblW w:w="5000" w:type="pct"/>
        <w:jc w:val="center"/>
        <w:tblCellSpacing w:w="0" w:type="dxa"/>
        <w:tblCellMar>
          <w:left w:w="0" w:type="dxa"/>
          <w:right w:w="0" w:type="dxa"/>
        </w:tblCellMar>
        <w:tblLook w:val="04A0"/>
      </w:tblPr>
      <w:tblGrid>
        <w:gridCol w:w="8306"/>
      </w:tblGrid>
      <w:tr w:rsidR="009B46D1" w:rsidRPr="0025058D" w:rsidTr="00ED67B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8306"/>
            </w:tblGrid>
            <w:tr w:rsidR="0013091A" w:rsidRPr="0013091A">
              <w:trPr>
                <w:tblCellSpacing w:w="0" w:type="dxa"/>
                <w:jc w:val="center"/>
              </w:trPr>
              <w:tc>
                <w:tcPr>
                  <w:tcW w:w="0" w:type="auto"/>
                  <w:vAlign w:val="center"/>
                  <w:hideMark/>
                </w:tcPr>
                <w:p w:rsidR="0013091A" w:rsidRPr="0013091A" w:rsidRDefault="00B56B43" w:rsidP="00916D0E">
                  <w:pPr>
                    <w:widowControl/>
                    <w:ind w:firstLineChars="150" w:firstLine="420"/>
                    <w:jc w:val="left"/>
                    <w:rPr>
                      <w:rFonts w:ascii="宋体" w:hAnsi="宋体" w:cs="宋体"/>
                      <w:kern w:val="0"/>
                      <w:sz w:val="24"/>
                    </w:rPr>
                  </w:pPr>
                  <w:r w:rsidRPr="0025058D">
                    <w:rPr>
                      <w:rFonts w:ascii="宋体" w:hAnsiTheme="minorHAnsi" w:cs="宋体"/>
                      <w:color w:val="000000"/>
                      <w:kern w:val="0"/>
                      <w:sz w:val="28"/>
                      <w:szCs w:val="28"/>
                    </w:rPr>
                    <w:t>公司公平对待</w:t>
                  </w:r>
                  <w:r w:rsidR="002B0DF5" w:rsidRPr="0025058D">
                    <w:rPr>
                      <w:rFonts w:ascii="宋体" w:hAnsiTheme="minorHAnsi" w:cs="宋体"/>
                      <w:color w:val="000000"/>
                      <w:kern w:val="0"/>
                      <w:sz w:val="28"/>
                      <w:szCs w:val="28"/>
                    </w:rPr>
                    <w:t>所有投资者，无论机构投资者和个人投资者来访均一视同仁，热情接待</w:t>
                  </w:r>
                  <w:r w:rsidR="002B0DF5" w:rsidRPr="0025058D">
                    <w:rPr>
                      <w:rFonts w:ascii="宋体" w:hAnsiTheme="minorHAnsi" w:cs="宋体" w:hint="eastAsia"/>
                      <w:color w:val="000000"/>
                      <w:kern w:val="0"/>
                      <w:sz w:val="28"/>
                      <w:szCs w:val="28"/>
                    </w:rPr>
                    <w:t>，</w:t>
                  </w:r>
                  <w:r w:rsidR="002D1939">
                    <w:rPr>
                      <w:rFonts w:ascii="宋体" w:hAnsiTheme="minorHAnsi" w:cs="宋体"/>
                      <w:color w:val="000000"/>
                      <w:kern w:val="0"/>
                      <w:sz w:val="28"/>
                      <w:szCs w:val="28"/>
                    </w:rPr>
                    <w:t>并与他们保持密切联系并及时解答疑问</w:t>
                  </w:r>
                  <w:r w:rsidR="00633DD3">
                    <w:rPr>
                      <w:rFonts w:ascii="宋体" w:hAnsiTheme="minorHAnsi" w:cs="宋体" w:hint="eastAsia"/>
                      <w:color w:val="000000"/>
                      <w:kern w:val="0"/>
                      <w:sz w:val="28"/>
                      <w:szCs w:val="28"/>
                    </w:rPr>
                    <w:t>。</w:t>
                  </w:r>
                  <w:r w:rsidR="002B0DF5" w:rsidRPr="0025058D">
                    <w:rPr>
                      <w:rFonts w:ascii="宋体" w:hAnsiTheme="minorHAnsi" w:cs="宋体" w:hint="eastAsia"/>
                      <w:color w:val="000000"/>
                      <w:kern w:val="0"/>
                      <w:sz w:val="28"/>
                      <w:szCs w:val="28"/>
                    </w:rPr>
                    <w:t>公司</w:t>
                  </w:r>
                  <w:r w:rsidRPr="0025058D">
                    <w:rPr>
                      <w:rFonts w:ascii="宋体" w:hAnsiTheme="minorHAnsi" w:cs="宋体"/>
                      <w:color w:val="000000"/>
                      <w:kern w:val="0"/>
                      <w:sz w:val="28"/>
                      <w:szCs w:val="28"/>
                    </w:rPr>
                    <w:t>通过撰写文章、与媒体沟通等方式，及时披露公司的运价信息及其他经营情况，向市场传达我们对航运业的看法，让投资者及时了解公司的业绩及财务状况，提升公司在资本市场的透明度。</w:t>
                  </w:r>
                  <w:r w:rsidR="00B44C4B" w:rsidRPr="0025058D">
                    <w:rPr>
                      <w:rFonts w:ascii="宋体" w:hAnsiTheme="minorHAnsi" w:cs="宋体"/>
                      <w:color w:val="000000"/>
                      <w:kern w:val="0"/>
                      <w:sz w:val="28"/>
                      <w:szCs w:val="28"/>
                    </w:rPr>
                    <w:t>2011年1月国信证券组织了约十五家基金券商分析员到访</w:t>
                  </w:r>
                  <w:r w:rsidR="00B44C4B" w:rsidRPr="0025058D">
                    <w:rPr>
                      <w:rFonts w:ascii="宋体" w:hAnsiTheme="minorHAnsi" w:cs="宋体" w:hint="eastAsia"/>
                      <w:color w:val="000000"/>
                      <w:kern w:val="0"/>
                      <w:sz w:val="28"/>
                      <w:szCs w:val="28"/>
                    </w:rPr>
                    <w:t>本公司</w:t>
                  </w:r>
                  <w:r w:rsidR="00B44C4B" w:rsidRPr="0025058D">
                    <w:rPr>
                      <w:rFonts w:ascii="宋体" w:hAnsiTheme="minorHAnsi" w:cs="宋体"/>
                      <w:color w:val="000000"/>
                      <w:kern w:val="0"/>
                      <w:sz w:val="28"/>
                      <w:szCs w:val="28"/>
                    </w:rPr>
                    <w:t>，</w:t>
                  </w:r>
                  <w:r w:rsidR="004670B6" w:rsidRPr="0025058D">
                    <w:rPr>
                      <w:rFonts w:ascii="宋体" w:hAnsiTheme="minorHAnsi" w:cs="宋体" w:hint="eastAsia"/>
                      <w:color w:val="000000"/>
                      <w:kern w:val="0"/>
                      <w:sz w:val="28"/>
                      <w:szCs w:val="28"/>
                    </w:rPr>
                    <w:t>公司</w:t>
                  </w:r>
                  <w:r w:rsidR="00B44C4B" w:rsidRPr="0025058D">
                    <w:rPr>
                      <w:rFonts w:ascii="宋体" w:hAnsiTheme="minorHAnsi" w:cs="宋体"/>
                      <w:color w:val="000000"/>
                      <w:kern w:val="0"/>
                      <w:sz w:val="28"/>
                      <w:szCs w:val="28"/>
                    </w:rPr>
                    <w:t>总经理就行业现状及未来展望做了概述，并对中海集运2010年的经营情况做了</w:t>
                  </w:r>
                  <w:r w:rsidR="00B44C4B" w:rsidRPr="0025058D">
                    <w:rPr>
                      <w:rFonts w:ascii="宋体" w:hAnsiTheme="minorHAnsi" w:cs="宋体"/>
                      <w:color w:val="000000"/>
                      <w:kern w:val="0"/>
                      <w:sz w:val="28"/>
                      <w:szCs w:val="28"/>
                    </w:rPr>
                    <w:lastRenderedPageBreak/>
                    <w:t>较为详尽的回顾，对2011</w:t>
                  </w:r>
                  <w:r w:rsidR="002D1939">
                    <w:rPr>
                      <w:rFonts w:ascii="宋体" w:hAnsiTheme="minorHAnsi" w:cs="宋体"/>
                      <w:color w:val="000000"/>
                      <w:kern w:val="0"/>
                      <w:sz w:val="28"/>
                      <w:szCs w:val="28"/>
                    </w:rPr>
                    <w:t>年的规划进行了分析</w:t>
                  </w:r>
                  <w:r w:rsidR="002D1939">
                    <w:rPr>
                      <w:rFonts w:ascii="宋体" w:hAnsiTheme="minorHAnsi" w:cs="宋体" w:hint="eastAsia"/>
                      <w:color w:val="000000"/>
                      <w:kern w:val="0"/>
                      <w:sz w:val="28"/>
                      <w:szCs w:val="28"/>
                    </w:rPr>
                    <w:t>，</w:t>
                  </w:r>
                  <w:r w:rsidR="00B44C4B" w:rsidRPr="0025058D">
                    <w:rPr>
                      <w:rFonts w:ascii="宋体" w:hAnsiTheme="minorHAnsi" w:cs="宋体"/>
                      <w:color w:val="000000"/>
                      <w:kern w:val="0"/>
                      <w:sz w:val="28"/>
                      <w:szCs w:val="28"/>
                    </w:rPr>
                    <w:t>到访分析员积极提问，他们对目前市场供需关系、运价水平、公司盈利能力、大船竞争力、公司未来规划等较感兴趣，董事总经理文对他们提出的问题一一作了解答</w:t>
                  </w:r>
                  <w:r w:rsidR="002D1939">
                    <w:rPr>
                      <w:rFonts w:ascii="宋体" w:hAnsiTheme="minorHAnsi" w:cs="宋体" w:hint="eastAsia"/>
                      <w:color w:val="000000"/>
                      <w:kern w:val="0"/>
                      <w:sz w:val="28"/>
                      <w:szCs w:val="28"/>
                    </w:rPr>
                    <w:t>。</w:t>
                  </w:r>
                  <w:r w:rsidR="00B44C4B" w:rsidRPr="0025058D">
                    <w:rPr>
                      <w:rFonts w:ascii="宋体" w:hAnsiTheme="minorHAnsi" w:cs="宋体"/>
                      <w:color w:val="000000"/>
                      <w:kern w:val="0"/>
                      <w:sz w:val="28"/>
                      <w:szCs w:val="28"/>
                    </w:rPr>
                    <w:t>会议通过直接沟通</w:t>
                  </w:r>
                  <w:r w:rsidR="002D1939">
                    <w:rPr>
                      <w:rFonts w:ascii="宋体" w:hAnsiTheme="minorHAnsi" w:cs="宋体" w:hint="eastAsia"/>
                      <w:color w:val="000000"/>
                      <w:kern w:val="0"/>
                      <w:sz w:val="28"/>
                      <w:szCs w:val="28"/>
                    </w:rPr>
                    <w:t>，</w:t>
                  </w:r>
                  <w:r w:rsidR="00B44C4B" w:rsidRPr="0025058D">
                    <w:rPr>
                      <w:rFonts w:ascii="宋体" w:hAnsiTheme="minorHAnsi" w:cs="宋体"/>
                      <w:color w:val="000000"/>
                      <w:kern w:val="0"/>
                      <w:sz w:val="28"/>
                      <w:szCs w:val="28"/>
                    </w:rPr>
                    <w:t>促进了企业管理层与现有股东或潜在投资者之间的互相了解，加强了公司与资本市场的互动</w:t>
                  </w:r>
                  <w:r w:rsidR="00B44C4B" w:rsidRPr="0025058D">
                    <w:rPr>
                      <w:rFonts w:ascii="宋体" w:hAnsiTheme="minorHAnsi" w:cs="宋体" w:hint="eastAsia"/>
                      <w:color w:val="000000"/>
                      <w:kern w:val="0"/>
                      <w:sz w:val="28"/>
                      <w:szCs w:val="28"/>
                    </w:rPr>
                    <w:t>。</w:t>
                  </w:r>
                  <w:r w:rsidR="0022542F">
                    <w:rPr>
                      <w:rFonts w:ascii="宋体" w:hAnsiTheme="minorHAnsi" w:cs="宋体" w:hint="eastAsia"/>
                      <w:color w:val="000000"/>
                      <w:kern w:val="0"/>
                      <w:sz w:val="28"/>
                      <w:szCs w:val="28"/>
                    </w:rPr>
                    <w:t>2011年</w:t>
                  </w:r>
                  <w:r w:rsidR="0013091A" w:rsidRPr="0022542F">
                    <w:rPr>
                      <w:rFonts w:ascii="宋体" w:hAnsiTheme="minorHAnsi" w:cs="宋体"/>
                      <w:color w:val="000000"/>
                      <w:kern w:val="0"/>
                      <w:sz w:val="28"/>
                      <w:szCs w:val="28"/>
                    </w:rPr>
                    <w:t>6月</w:t>
                  </w:r>
                  <w:r w:rsidR="0022542F">
                    <w:rPr>
                      <w:rFonts w:ascii="宋体" w:hAnsiTheme="minorHAnsi" w:cs="宋体"/>
                      <w:color w:val="000000"/>
                      <w:kern w:val="0"/>
                      <w:sz w:val="28"/>
                      <w:szCs w:val="28"/>
                    </w:rPr>
                    <w:t>1</w:t>
                  </w:r>
                  <w:r w:rsidR="0022542F">
                    <w:rPr>
                      <w:rFonts w:ascii="宋体" w:hAnsiTheme="minorHAnsi" w:cs="宋体" w:hint="eastAsia"/>
                      <w:color w:val="000000"/>
                      <w:kern w:val="0"/>
                      <w:sz w:val="28"/>
                      <w:szCs w:val="28"/>
                    </w:rPr>
                    <w:t>3-</w:t>
                  </w:r>
                  <w:r w:rsidR="0013091A" w:rsidRPr="0022542F">
                    <w:rPr>
                      <w:rFonts w:ascii="宋体" w:hAnsiTheme="minorHAnsi" w:cs="宋体"/>
                      <w:color w:val="000000"/>
                      <w:kern w:val="0"/>
                      <w:sz w:val="28"/>
                      <w:szCs w:val="28"/>
                    </w:rPr>
                    <w:t>14</w:t>
                  </w:r>
                  <w:r w:rsidR="00E21A51">
                    <w:rPr>
                      <w:rFonts w:ascii="宋体" w:hAnsiTheme="minorHAnsi" w:cs="宋体"/>
                      <w:color w:val="000000"/>
                      <w:kern w:val="0"/>
                      <w:sz w:val="28"/>
                      <w:szCs w:val="28"/>
                    </w:rPr>
                    <w:t>日，</w:t>
                  </w:r>
                  <w:r w:rsidR="0013091A" w:rsidRPr="0022542F">
                    <w:rPr>
                      <w:rFonts w:ascii="宋体" w:hAnsiTheme="minorHAnsi" w:cs="宋体"/>
                      <w:color w:val="000000"/>
                      <w:kern w:val="0"/>
                      <w:sz w:val="28"/>
                      <w:szCs w:val="28"/>
                    </w:rPr>
                    <w:t>公司总会计师</w:t>
                  </w:r>
                  <w:r w:rsidR="00DD6DCF">
                    <w:rPr>
                      <w:rFonts w:ascii="宋体" w:hAnsiTheme="minorHAnsi" w:cs="宋体"/>
                      <w:color w:val="000000"/>
                      <w:kern w:val="0"/>
                      <w:sz w:val="28"/>
                      <w:szCs w:val="28"/>
                    </w:rPr>
                    <w:t>、</w:t>
                  </w:r>
                  <w:r w:rsidR="00916D0E">
                    <w:rPr>
                      <w:rFonts w:ascii="宋体" w:hAnsiTheme="minorHAnsi" w:cs="宋体" w:hint="eastAsia"/>
                      <w:color w:val="000000"/>
                      <w:kern w:val="0"/>
                      <w:sz w:val="28"/>
                      <w:szCs w:val="28"/>
                    </w:rPr>
                    <w:t>董事会</w:t>
                  </w:r>
                  <w:r w:rsidR="0013091A" w:rsidRPr="0022542F">
                    <w:rPr>
                      <w:rFonts w:ascii="宋体" w:hAnsiTheme="minorHAnsi" w:cs="宋体"/>
                      <w:color w:val="000000"/>
                      <w:kern w:val="0"/>
                      <w:sz w:val="28"/>
                      <w:szCs w:val="28"/>
                    </w:rPr>
                    <w:t>秘书、投资者关系经理等参加了苏格兰皇家银行（RBS）在英国伦敦举办的题为</w:t>
                  </w:r>
                  <w:r w:rsidR="0013091A" w:rsidRPr="0022542F">
                    <w:rPr>
                      <w:rFonts w:ascii="宋体" w:hAnsiTheme="minorHAnsi" w:cs="宋体"/>
                      <w:color w:val="000000"/>
                      <w:kern w:val="0"/>
                      <w:sz w:val="28"/>
                      <w:szCs w:val="28"/>
                    </w:rPr>
                    <w:t>“</w:t>
                  </w:r>
                  <w:r w:rsidR="0013091A" w:rsidRPr="0022542F">
                    <w:rPr>
                      <w:rFonts w:ascii="宋体" w:hAnsiTheme="minorHAnsi" w:cs="宋体"/>
                      <w:color w:val="000000"/>
                      <w:kern w:val="0"/>
                      <w:sz w:val="28"/>
                      <w:szCs w:val="28"/>
                    </w:rPr>
                    <w:t>中国</w:t>
                  </w:r>
                  <w:r w:rsidR="0013091A" w:rsidRPr="0022542F">
                    <w:rPr>
                      <w:rFonts w:ascii="宋体" w:hAnsiTheme="minorHAnsi" w:cs="宋体"/>
                      <w:color w:val="000000"/>
                      <w:kern w:val="0"/>
                      <w:sz w:val="28"/>
                      <w:szCs w:val="28"/>
                    </w:rPr>
                    <w:t>—</w:t>
                  </w:r>
                  <w:r w:rsidR="0013091A" w:rsidRPr="0022542F">
                    <w:rPr>
                      <w:rFonts w:ascii="宋体" w:hAnsiTheme="minorHAnsi" w:cs="宋体"/>
                      <w:color w:val="000000"/>
                      <w:kern w:val="0"/>
                      <w:sz w:val="28"/>
                      <w:szCs w:val="28"/>
                    </w:rPr>
                    <w:t>印度</w:t>
                  </w:r>
                  <w:r w:rsidR="0013091A" w:rsidRPr="0022542F">
                    <w:rPr>
                      <w:rFonts w:ascii="宋体" w:hAnsiTheme="minorHAnsi" w:cs="宋体"/>
                      <w:color w:val="000000"/>
                      <w:kern w:val="0"/>
                      <w:sz w:val="28"/>
                      <w:szCs w:val="28"/>
                    </w:rPr>
                    <w:t>”</w:t>
                  </w:r>
                  <w:r w:rsidR="0013091A" w:rsidRPr="0022542F">
                    <w:rPr>
                      <w:rFonts w:ascii="宋体" w:hAnsiTheme="minorHAnsi" w:cs="宋体"/>
                      <w:color w:val="000000"/>
                      <w:kern w:val="0"/>
                      <w:sz w:val="28"/>
                      <w:szCs w:val="28"/>
                    </w:rPr>
                    <w:t>的年度投资论坛。会议期间，在RBS的安排下，</w:t>
                  </w:r>
                  <w:r w:rsidR="0022542F">
                    <w:rPr>
                      <w:rFonts w:ascii="宋体" w:hAnsiTheme="minorHAnsi" w:cs="宋体" w:hint="eastAsia"/>
                      <w:color w:val="000000"/>
                      <w:kern w:val="0"/>
                      <w:sz w:val="28"/>
                      <w:szCs w:val="28"/>
                    </w:rPr>
                    <w:t>公司</w:t>
                  </w:r>
                  <w:r w:rsidR="0013091A" w:rsidRPr="0022542F">
                    <w:rPr>
                      <w:rFonts w:ascii="宋体" w:hAnsiTheme="minorHAnsi" w:cs="宋体"/>
                      <w:color w:val="000000"/>
                      <w:kern w:val="0"/>
                      <w:sz w:val="28"/>
                      <w:szCs w:val="28"/>
                    </w:rPr>
                    <w:t>总会</w:t>
                  </w:r>
                  <w:r w:rsidR="00916D0E">
                    <w:rPr>
                      <w:rFonts w:ascii="宋体" w:hAnsiTheme="minorHAnsi" w:cs="宋体" w:hint="eastAsia"/>
                      <w:color w:val="000000"/>
                      <w:kern w:val="0"/>
                      <w:sz w:val="28"/>
                      <w:szCs w:val="28"/>
                    </w:rPr>
                    <w:t>计师</w:t>
                  </w:r>
                  <w:r w:rsidR="0013091A" w:rsidRPr="0022542F">
                    <w:rPr>
                      <w:rFonts w:ascii="宋体" w:hAnsiTheme="minorHAnsi" w:cs="宋体"/>
                      <w:color w:val="000000"/>
                      <w:kern w:val="0"/>
                      <w:sz w:val="28"/>
                      <w:szCs w:val="28"/>
                    </w:rPr>
                    <w:t>一行以一对一的形式与15家英国当地基金就行业形势、未来行业展望等方面进行了深入的交流。在交流的过程，当地的基金对航运形势及未来发展与公司进行了讨论和互</w:t>
                  </w:r>
                  <w:r w:rsidR="00DD6DCF">
                    <w:rPr>
                      <w:rFonts w:ascii="宋体" w:hAnsiTheme="minorHAnsi" w:cs="宋体"/>
                      <w:color w:val="000000"/>
                      <w:kern w:val="0"/>
                      <w:sz w:val="28"/>
                      <w:szCs w:val="28"/>
                    </w:rPr>
                    <w:t>动，使讨论双方各有所获</w:t>
                  </w:r>
                  <w:r w:rsidR="00DD6DCF">
                    <w:rPr>
                      <w:rFonts w:ascii="宋体" w:hAnsiTheme="minorHAnsi" w:cs="宋体" w:hint="eastAsia"/>
                      <w:color w:val="000000"/>
                      <w:kern w:val="0"/>
                      <w:sz w:val="28"/>
                      <w:szCs w:val="28"/>
                    </w:rPr>
                    <w:t>，</w:t>
                  </w:r>
                  <w:r w:rsidR="0022542F">
                    <w:rPr>
                      <w:rFonts w:ascii="宋体" w:hAnsiTheme="minorHAnsi" w:cs="宋体"/>
                      <w:color w:val="000000"/>
                      <w:kern w:val="0"/>
                      <w:sz w:val="28"/>
                      <w:szCs w:val="28"/>
                    </w:rPr>
                    <w:t>双方的深入交流，对于欧洲基金了解</w:t>
                  </w:r>
                  <w:r w:rsidR="0022542F">
                    <w:rPr>
                      <w:rFonts w:ascii="宋体" w:hAnsiTheme="minorHAnsi" w:cs="宋体" w:hint="eastAsia"/>
                      <w:color w:val="000000"/>
                      <w:kern w:val="0"/>
                      <w:sz w:val="28"/>
                      <w:szCs w:val="28"/>
                    </w:rPr>
                    <w:t>公司</w:t>
                  </w:r>
                  <w:r w:rsidR="0013091A" w:rsidRPr="0022542F">
                    <w:rPr>
                      <w:rFonts w:ascii="宋体" w:hAnsiTheme="minorHAnsi" w:cs="宋体"/>
                      <w:color w:val="000000"/>
                      <w:kern w:val="0"/>
                      <w:sz w:val="28"/>
                      <w:szCs w:val="28"/>
                    </w:rPr>
                    <w:t>的特点、优势，以及研究集装箱运输业的行业形势起到了积极的作用。</w:t>
                  </w:r>
                </w:p>
              </w:tc>
            </w:tr>
          </w:tbl>
          <w:p w:rsidR="009B46D1" w:rsidRPr="0025058D" w:rsidRDefault="00B56B43" w:rsidP="00033B1E">
            <w:pPr>
              <w:widowControl/>
              <w:ind w:firstLineChars="150" w:firstLine="420"/>
              <w:jc w:val="left"/>
              <w:rPr>
                <w:rFonts w:ascii="宋体" w:hAnsiTheme="minorHAnsi" w:cs="宋体"/>
                <w:color w:val="000000"/>
                <w:kern w:val="0"/>
                <w:sz w:val="28"/>
                <w:szCs w:val="28"/>
              </w:rPr>
            </w:pPr>
            <w:r w:rsidRPr="0025058D">
              <w:rPr>
                <w:rFonts w:ascii="宋体" w:hAnsiTheme="minorHAnsi" w:cs="宋体"/>
                <w:color w:val="000000"/>
                <w:kern w:val="0"/>
                <w:sz w:val="28"/>
                <w:szCs w:val="28"/>
              </w:rPr>
              <w:lastRenderedPageBreak/>
              <w:t>同时</w:t>
            </w:r>
            <w:r w:rsidR="002D1939">
              <w:rPr>
                <w:rFonts w:ascii="宋体" w:hAnsiTheme="minorHAnsi" w:cs="宋体" w:hint="eastAsia"/>
                <w:color w:val="000000"/>
                <w:kern w:val="0"/>
                <w:sz w:val="28"/>
                <w:szCs w:val="28"/>
              </w:rPr>
              <w:t>，</w:t>
            </w:r>
            <w:r w:rsidRPr="0025058D">
              <w:rPr>
                <w:rFonts w:ascii="宋体" w:hAnsiTheme="minorHAnsi" w:cs="宋体"/>
                <w:color w:val="000000"/>
                <w:kern w:val="0"/>
                <w:sz w:val="28"/>
                <w:szCs w:val="28"/>
              </w:rPr>
              <w:t>公司建立及完善投资者关系数据库，内容包括投行、券商、基金及中小投资者的资料库，以及其来访次数，对公司所持观点等等，成为公司信息的重要资源。公司的投资者关系管理工作受到了来自相关监管机构、机构投资者、个人投资者、券商分析师、财经媒体的一致肯定。</w:t>
            </w:r>
            <w:r w:rsidR="009B46D1" w:rsidRPr="0025058D">
              <w:rPr>
                <w:rFonts w:ascii="宋体" w:hAnsiTheme="minorHAnsi" w:cs="宋体"/>
                <w:color w:val="000000"/>
                <w:kern w:val="0"/>
                <w:sz w:val="28"/>
                <w:szCs w:val="28"/>
              </w:rPr>
              <w:t>2011年9月，</w:t>
            </w:r>
            <w:r w:rsidR="009B46D1" w:rsidRPr="0025058D">
              <w:rPr>
                <w:rFonts w:ascii="宋体" w:hAnsiTheme="minorHAnsi" w:cs="宋体" w:hint="eastAsia"/>
                <w:color w:val="000000"/>
                <w:kern w:val="0"/>
                <w:sz w:val="28"/>
                <w:szCs w:val="28"/>
              </w:rPr>
              <w:t>公司</w:t>
            </w:r>
            <w:r w:rsidR="004670B6" w:rsidRPr="0025058D">
              <w:rPr>
                <w:rFonts w:ascii="宋体" w:hAnsiTheme="minorHAnsi" w:cs="宋体" w:hint="eastAsia"/>
                <w:color w:val="000000"/>
                <w:kern w:val="0"/>
                <w:sz w:val="28"/>
                <w:szCs w:val="28"/>
              </w:rPr>
              <w:t>派员</w:t>
            </w:r>
            <w:r w:rsidR="009B46D1" w:rsidRPr="0025058D">
              <w:rPr>
                <w:rFonts w:ascii="宋体" w:hAnsiTheme="minorHAnsi" w:cs="宋体" w:hint="eastAsia"/>
                <w:color w:val="000000"/>
                <w:kern w:val="0"/>
                <w:sz w:val="28"/>
                <w:szCs w:val="28"/>
              </w:rPr>
              <w:t>参加了</w:t>
            </w:r>
            <w:r w:rsidR="009B46D1" w:rsidRPr="0025058D">
              <w:rPr>
                <w:rFonts w:ascii="宋体" w:hAnsiTheme="minorHAnsi" w:cs="宋体"/>
                <w:color w:val="000000"/>
                <w:kern w:val="0"/>
                <w:sz w:val="28"/>
                <w:szCs w:val="28"/>
              </w:rPr>
              <w:t>由公司秘书国际联合会与上海证券交易所联合主办的第一届国际公司治理研讨会</w:t>
            </w:r>
            <w:r w:rsidR="009B46D1" w:rsidRPr="0025058D">
              <w:rPr>
                <w:rFonts w:ascii="宋体" w:hAnsiTheme="minorHAnsi" w:cs="宋体" w:hint="eastAsia"/>
                <w:color w:val="000000"/>
                <w:kern w:val="0"/>
                <w:sz w:val="28"/>
                <w:szCs w:val="28"/>
              </w:rPr>
              <w:t>，</w:t>
            </w:r>
            <w:r w:rsidR="009B46D1" w:rsidRPr="0025058D">
              <w:rPr>
                <w:rFonts w:ascii="宋体" w:hAnsiTheme="minorHAnsi" w:cs="宋体"/>
                <w:color w:val="000000"/>
                <w:kern w:val="0"/>
                <w:sz w:val="28"/>
                <w:szCs w:val="28"/>
              </w:rPr>
              <w:t>来自世界各地，超过180位国际专家和高层管理人士出席</w:t>
            </w:r>
            <w:r w:rsidR="009B46D1" w:rsidRPr="0025058D">
              <w:rPr>
                <w:rFonts w:ascii="宋体" w:hAnsiTheme="minorHAnsi" w:cs="宋体" w:hint="eastAsia"/>
                <w:color w:val="000000"/>
                <w:kern w:val="0"/>
                <w:sz w:val="28"/>
                <w:szCs w:val="28"/>
              </w:rPr>
              <w:t>该</w:t>
            </w:r>
            <w:r w:rsidR="009B46D1" w:rsidRPr="0025058D">
              <w:rPr>
                <w:rFonts w:ascii="宋体" w:hAnsiTheme="minorHAnsi" w:cs="宋体"/>
                <w:color w:val="000000"/>
                <w:kern w:val="0"/>
                <w:sz w:val="28"/>
                <w:szCs w:val="28"/>
              </w:rPr>
              <w:t>会议，大会的主题为</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可持续的公司治理</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迈向全球模式？</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，会议围绕</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西方公司治理实践之标准模式</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非西方公司治理实践之新兴模式</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，以及</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迈向可持</w:t>
            </w:r>
            <w:r w:rsidR="009B46D1" w:rsidRPr="0025058D">
              <w:rPr>
                <w:rFonts w:ascii="宋体" w:hAnsiTheme="minorHAnsi" w:cs="宋体"/>
                <w:color w:val="000000"/>
                <w:kern w:val="0"/>
                <w:sz w:val="28"/>
                <w:szCs w:val="28"/>
              </w:rPr>
              <w:lastRenderedPageBreak/>
              <w:t>续的全球模式</w:t>
            </w:r>
            <w:r w:rsidR="009B46D1" w:rsidRPr="0025058D">
              <w:rPr>
                <w:rFonts w:ascii="宋体" w:hAnsiTheme="minorHAnsi" w:cs="宋体"/>
                <w:color w:val="000000"/>
                <w:kern w:val="0"/>
                <w:sz w:val="28"/>
                <w:szCs w:val="28"/>
              </w:rPr>
              <w:t>”</w:t>
            </w:r>
            <w:r w:rsidR="009B46D1" w:rsidRPr="0025058D">
              <w:rPr>
                <w:rFonts w:ascii="宋体" w:hAnsiTheme="minorHAnsi" w:cs="宋体"/>
                <w:color w:val="000000"/>
                <w:kern w:val="0"/>
                <w:sz w:val="28"/>
                <w:szCs w:val="28"/>
              </w:rPr>
              <w:t>等开展了热烈研讨。</w:t>
            </w:r>
            <w:r w:rsidR="004670B6" w:rsidRPr="0025058D">
              <w:rPr>
                <w:rFonts w:ascii="宋体" w:hAnsiTheme="minorHAnsi" w:cs="宋体"/>
                <w:color w:val="000000"/>
                <w:kern w:val="0"/>
                <w:sz w:val="28"/>
                <w:szCs w:val="28"/>
              </w:rPr>
              <w:t>研讨会的代表</w:t>
            </w:r>
            <w:r w:rsidR="00223FEF">
              <w:rPr>
                <w:rFonts w:ascii="宋体" w:hAnsiTheme="minorHAnsi" w:cs="宋体" w:hint="eastAsia"/>
                <w:color w:val="000000"/>
                <w:kern w:val="0"/>
                <w:sz w:val="28"/>
                <w:szCs w:val="28"/>
              </w:rPr>
              <w:t>在会议期间到</w:t>
            </w:r>
            <w:r w:rsidR="004670B6" w:rsidRPr="0025058D">
              <w:rPr>
                <w:rFonts w:ascii="宋体" w:hAnsiTheme="minorHAnsi" w:cs="宋体"/>
                <w:color w:val="000000"/>
                <w:kern w:val="0"/>
                <w:sz w:val="28"/>
                <w:szCs w:val="28"/>
              </w:rPr>
              <w:t>访中海集运</w:t>
            </w:r>
            <w:r w:rsidR="004670B6" w:rsidRPr="0025058D">
              <w:rPr>
                <w:rFonts w:ascii="宋体" w:hAnsiTheme="minorHAnsi" w:cs="宋体" w:hint="eastAsia"/>
                <w:color w:val="000000"/>
                <w:kern w:val="0"/>
                <w:sz w:val="28"/>
                <w:szCs w:val="28"/>
              </w:rPr>
              <w:t>，</w:t>
            </w:r>
            <w:r w:rsidR="009B46D1" w:rsidRPr="0025058D">
              <w:rPr>
                <w:rFonts w:ascii="宋体" w:hAnsiTheme="minorHAnsi" w:cs="宋体"/>
                <w:color w:val="000000"/>
                <w:kern w:val="0"/>
                <w:sz w:val="28"/>
                <w:szCs w:val="28"/>
              </w:rPr>
              <w:t>观看了中海集运宣传片，</w:t>
            </w:r>
            <w:r w:rsidR="00033B1E">
              <w:rPr>
                <w:rFonts w:ascii="宋体" w:hAnsiTheme="minorHAnsi" w:cs="宋体" w:hint="eastAsia"/>
                <w:color w:val="000000"/>
                <w:kern w:val="0"/>
                <w:sz w:val="28"/>
                <w:szCs w:val="28"/>
              </w:rPr>
              <w:t>公司</w:t>
            </w:r>
            <w:proofErr w:type="gramStart"/>
            <w:r w:rsidR="00223FEF">
              <w:rPr>
                <w:rFonts w:ascii="宋体" w:hAnsiTheme="minorHAnsi" w:cs="宋体"/>
                <w:color w:val="000000"/>
                <w:kern w:val="0"/>
                <w:sz w:val="28"/>
                <w:szCs w:val="28"/>
              </w:rPr>
              <w:t>董秘就</w:t>
            </w:r>
            <w:proofErr w:type="gramEnd"/>
            <w:r w:rsidR="00223FEF">
              <w:rPr>
                <w:rFonts w:ascii="宋体" w:hAnsiTheme="minorHAnsi" w:cs="宋体"/>
                <w:color w:val="000000"/>
                <w:kern w:val="0"/>
                <w:sz w:val="28"/>
                <w:szCs w:val="28"/>
              </w:rPr>
              <w:t>公司发展、公司特点以及公司治理等向各位代表做了介绍</w:t>
            </w:r>
            <w:r w:rsidR="00223FEF">
              <w:rPr>
                <w:rFonts w:ascii="宋体" w:hAnsiTheme="minorHAnsi" w:cs="宋体" w:hint="eastAsia"/>
                <w:color w:val="000000"/>
                <w:kern w:val="0"/>
                <w:sz w:val="28"/>
                <w:szCs w:val="28"/>
              </w:rPr>
              <w:t>，</w:t>
            </w:r>
            <w:r w:rsidR="009B46D1" w:rsidRPr="0025058D">
              <w:rPr>
                <w:rFonts w:ascii="宋体" w:hAnsiTheme="minorHAnsi" w:cs="宋体"/>
                <w:color w:val="000000"/>
                <w:kern w:val="0"/>
                <w:sz w:val="28"/>
                <w:szCs w:val="28"/>
              </w:rPr>
              <w:t>代表</w:t>
            </w:r>
            <w:r w:rsidR="004670B6" w:rsidRPr="0025058D">
              <w:rPr>
                <w:rFonts w:ascii="宋体" w:hAnsiTheme="minorHAnsi" w:cs="宋体" w:hint="eastAsia"/>
                <w:color w:val="000000"/>
                <w:kern w:val="0"/>
                <w:sz w:val="28"/>
                <w:szCs w:val="28"/>
              </w:rPr>
              <w:t>还</w:t>
            </w:r>
            <w:r w:rsidR="009B46D1" w:rsidRPr="0025058D">
              <w:rPr>
                <w:rFonts w:ascii="宋体" w:hAnsiTheme="minorHAnsi" w:cs="宋体"/>
                <w:color w:val="000000"/>
                <w:kern w:val="0"/>
                <w:sz w:val="28"/>
                <w:szCs w:val="28"/>
              </w:rPr>
              <w:t>参观了调度中心工作现场，</w:t>
            </w:r>
            <w:r w:rsidR="004670B6" w:rsidRPr="0025058D">
              <w:rPr>
                <w:rFonts w:ascii="宋体" w:hAnsiTheme="minorHAnsi" w:cs="宋体" w:hint="eastAsia"/>
                <w:color w:val="000000"/>
                <w:kern w:val="0"/>
                <w:sz w:val="28"/>
                <w:szCs w:val="28"/>
              </w:rPr>
              <w:t>调度中心人员</w:t>
            </w:r>
            <w:r w:rsidR="004670B6" w:rsidRPr="0025058D">
              <w:rPr>
                <w:rFonts w:ascii="宋体" w:hAnsiTheme="minorHAnsi" w:cs="宋体"/>
                <w:color w:val="000000"/>
                <w:kern w:val="0"/>
                <w:sz w:val="28"/>
                <w:szCs w:val="28"/>
              </w:rPr>
              <w:t>就常用</w:t>
            </w:r>
            <w:proofErr w:type="gramStart"/>
            <w:r w:rsidR="004670B6" w:rsidRPr="0025058D">
              <w:rPr>
                <w:rFonts w:ascii="宋体" w:hAnsiTheme="minorHAnsi" w:cs="宋体"/>
                <w:color w:val="000000"/>
                <w:kern w:val="0"/>
                <w:sz w:val="28"/>
                <w:szCs w:val="28"/>
              </w:rPr>
              <w:t>的船图系统</w:t>
            </w:r>
            <w:proofErr w:type="gramEnd"/>
            <w:r w:rsidR="004670B6" w:rsidRPr="0025058D">
              <w:rPr>
                <w:rFonts w:ascii="宋体" w:hAnsiTheme="minorHAnsi" w:cs="宋体"/>
                <w:color w:val="000000"/>
                <w:kern w:val="0"/>
                <w:sz w:val="28"/>
                <w:szCs w:val="28"/>
              </w:rPr>
              <w:t>做了直观的介绍，在座代表</w:t>
            </w:r>
            <w:r w:rsidR="00223FEF">
              <w:rPr>
                <w:rFonts w:ascii="宋体" w:hAnsiTheme="minorHAnsi" w:cs="宋体" w:hint="eastAsia"/>
                <w:color w:val="000000"/>
                <w:kern w:val="0"/>
                <w:sz w:val="28"/>
                <w:szCs w:val="28"/>
              </w:rPr>
              <w:t>就</w:t>
            </w:r>
            <w:r w:rsidR="004670B6" w:rsidRPr="0025058D">
              <w:rPr>
                <w:rFonts w:ascii="宋体" w:hAnsiTheme="minorHAnsi" w:cs="宋体"/>
                <w:color w:val="000000"/>
                <w:kern w:val="0"/>
                <w:sz w:val="28"/>
                <w:szCs w:val="28"/>
              </w:rPr>
              <w:t>感兴趣</w:t>
            </w:r>
            <w:r w:rsidR="00223FEF">
              <w:rPr>
                <w:rFonts w:ascii="宋体" w:hAnsiTheme="minorHAnsi" w:cs="宋体" w:hint="eastAsia"/>
                <w:color w:val="000000"/>
                <w:kern w:val="0"/>
                <w:sz w:val="28"/>
                <w:szCs w:val="28"/>
              </w:rPr>
              <w:t>的问题</w:t>
            </w:r>
            <w:r w:rsidR="004670B6" w:rsidRPr="0025058D">
              <w:rPr>
                <w:rFonts w:ascii="宋体" w:hAnsiTheme="minorHAnsi" w:cs="宋体"/>
                <w:color w:val="000000"/>
                <w:kern w:val="0"/>
                <w:sz w:val="28"/>
                <w:szCs w:val="28"/>
              </w:rPr>
              <w:t>，纷纷提问</w:t>
            </w:r>
            <w:r w:rsidR="004670B6" w:rsidRPr="0025058D">
              <w:rPr>
                <w:rFonts w:ascii="宋体" w:hAnsiTheme="minorHAnsi" w:cs="宋体" w:hint="eastAsia"/>
                <w:color w:val="000000"/>
                <w:kern w:val="0"/>
                <w:sz w:val="28"/>
                <w:szCs w:val="28"/>
              </w:rPr>
              <w:t>，</w:t>
            </w:r>
            <w:r w:rsidR="009B46D1" w:rsidRPr="0025058D">
              <w:rPr>
                <w:rFonts w:ascii="宋体" w:hAnsiTheme="minorHAnsi" w:cs="宋体"/>
                <w:color w:val="000000"/>
                <w:kern w:val="0"/>
                <w:sz w:val="28"/>
                <w:szCs w:val="28"/>
              </w:rPr>
              <w:t>主办方表示此次国际公司治理研讨会参观中海集运的行程非常圆满，增进了与会者对公司以及行业的了解。</w:t>
            </w:r>
          </w:p>
        </w:tc>
      </w:tr>
    </w:tbl>
    <w:p w:rsidR="00B56B43" w:rsidRPr="0025058D" w:rsidRDefault="00B56B43" w:rsidP="004670B6">
      <w:pPr>
        <w:spacing w:line="500" w:lineRule="exact"/>
        <w:rPr>
          <w:rFonts w:ascii="宋体" w:hAnsiTheme="minorHAnsi" w:cs="宋体"/>
          <w:color w:val="000000"/>
          <w:kern w:val="0"/>
          <w:sz w:val="28"/>
          <w:szCs w:val="28"/>
        </w:rPr>
      </w:pPr>
      <w:r w:rsidRPr="0025058D">
        <w:rPr>
          <w:rFonts w:ascii="宋体" w:hAnsiTheme="minorHAnsi" w:cs="宋体"/>
          <w:color w:val="000000"/>
          <w:kern w:val="0"/>
          <w:sz w:val="28"/>
          <w:szCs w:val="28"/>
        </w:rPr>
        <w:lastRenderedPageBreak/>
        <w:t xml:space="preserve">3、强化内控管理和全面风险管理体系建设 </w:t>
      </w:r>
    </w:p>
    <w:p w:rsidR="00B56B43" w:rsidRPr="0025058D" w:rsidRDefault="00B56B43" w:rsidP="00FB34C4">
      <w:pPr>
        <w:pStyle w:val="Default"/>
        <w:jc w:val="both"/>
        <w:rPr>
          <w:sz w:val="28"/>
          <w:szCs w:val="28"/>
        </w:rPr>
      </w:pPr>
      <w:r w:rsidRPr="0025058D">
        <w:rPr>
          <w:sz w:val="28"/>
          <w:szCs w:val="28"/>
        </w:rPr>
        <w:t>1）</w:t>
      </w:r>
      <w:r w:rsidR="00FB34C4" w:rsidRPr="0025058D">
        <w:rPr>
          <w:rFonts w:hint="eastAsia"/>
          <w:sz w:val="28"/>
          <w:szCs w:val="28"/>
        </w:rPr>
        <w:t>强化</w:t>
      </w:r>
      <w:r w:rsidRPr="0025058D">
        <w:rPr>
          <w:sz w:val="28"/>
          <w:szCs w:val="28"/>
        </w:rPr>
        <w:t xml:space="preserve">内控管理 </w:t>
      </w:r>
    </w:p>
    <w:p w:rsidR="00937D01" w:rsidRPr="0025058D" w:rsidRDefault="00937D01" w:rsidP="0025058D">
      <w:pPr>
        <w:pStyle w:val="Default"/>
        <w:ind w:firstLineChars="150" w:firstLine="420"/>
        <w:jc w:val="both"/>
        <w:rPr>
          <w:sz w:val="28"/>
          <w:szCs w:val="28"/>
        </w:rPr>
      </w:pPr>
      <w:r w:rsidRPr="0025058D">
        <w:rPr>
          <w:rFonts w:hint="eastAsia"/>
          <w:sz w:val="28"/>
          <w:szCs w:val="28"/>
        </w:rPr>
        <w:t>根据证监会上海监管局对上市公司内控体系建设要求及2011年度公司内控体系建设工作总体部署，公司不断推进内控体系建设工作，进一步梳理各项规章制度，防范各类风险，促进公司管理水平提升。</w:t>
      </w:r>
    </w:p>
    <w:p w:rsidR="00937D01" w:rsidRPr="0025058D" w:rsidRDefault="00937D01" w:rsidP="0025058D">
      <w:pPr>
        <w:pStyle w:val="Default"/>
        <w:ind w:firstLineChars="150" w:firstLine="420"/>
        <w:jc w:val="both"/>
        <w:rPr>
          <w:sz w:val="28"/>
          <w:szCs w:val="28"/>
        </w:rPr>
      </w:pPr>
      <w:r w:rsidRPr="0025058D">
        <w:rPr>
          <w:rFonts w:hint="eastAsia"/>
          <w:sz w:val="28"/>
          <w:szCs w:val="28"/>
        </w:rPr>
        <w:t>按照证监会上海监管局《关于开展上海辖区上市公司内部控制规范试点工作的通知》具体要求，公司制定了2011年度内控工作实施方案。方案分别介绍了公司基本情况、组织架构，内部控制建设工作计划以及内部控制自我评价工作计划等内容。</w:t>
      </w:r>
      <w:r w:rsidRPr="0025058D">
        <w:rPr>
          <w:sz w:val="28"/>
          <w:szCs w:val="28"/>
        </w:rPr>
        <w:t>在</w:t>
      </w:r>
      <w:r w:rsidRPr="0025058D">
        <w:rPr>
          <w:rFonts w:hint="eastAsia"/>
          <w:sz w:val="28"/>
          <w:szCs w:val="28"/>
        </w:rPr>
        <w:t>2010年度内控体系考核办法</w:t>
      </w:r>
      <w:r w:rsidRPr="0025058D">
        <w:rPr>
          <w:sz w:val="28"/>
          <w:szCs w:val="28"/>
        </w:rPr>
        <w:t>的基础上，</w:t>
      </w:r>
      <w:r w:rsidRPr="0025058D">
        <w:rPr>
          <w:rFonts w:hint="eastAsia"/>
          <w:sz w:val="28"/>
          <w:szCs w:val="28"/>
        </w:rPr>
        <w:t>结合公司实际，制定了《2011年度内控工作考核办法》，重点是围绕与财务报告相关的内控制度和流程进行考核检查，并加大了对运价、箱管和商务合同管理的考核权重。</w:t>
      </w:r>
    </w:p>
    <w:p w:rsidR="00937D01" w:rsidRPr="0025058D" w:rsidRDefault="00937D01" w:rsidP="0025058D">
      <w:pPr>
        <w:pStyle w:val="Default"/>
        <w:ind w:firstLineChars="150" w:firstLine="420"/>
        <w:jc w:val="both"/>
        <w:rPr>
          <w:sz w:val="28"/>
          <w:szCs w:val="28"/>
        </w:rPr>
      </w:pPr>
      <w:r w:rsidRPr="0025058D">
        <w:rPr>
          <w:rFonts w:hint="eastAsia"/>
          <w:sz w:val="28"/>
          <w:szCs w:val="28"/>
        </w:rPr>
        <w:t>公司举办了2011年内控体系培训，邀请了上海天职国际会计师事务所有关人员作现场指导，一方面介绍了公司上一年度内控审计工作的情况，对内控缺陷进行了分析，促进对其整改工作有效实施；另一方面对本年度内控体系考核内容逐条进行解析，促使公司内控检查人</w:t>
      </w:r>
      <w:r w:rsidRPr="0025058D">
        <w:rPr>
          <w:rFonts w:hint="eastAsia"/>
          <w:sz w:val="28"/>
          <w:szCs w:val="28"/>
        </w:rPr>
        <w:lastRenderedPageBreak/>
        <w:t>员对重点考核内容更加明确。总部机关各职能部室及直属各单位内控联络员共37人参加。</w:t>
      </w:r>
    </w:p>
    <w:p w:rsidR="00937D01" w:rsidRPr="0025058D" w:rsidRDefault="00937D01" w:rsidP="0025058D">
      <w:pPr>
        <w:pStyle w:val="Default"/>
        <w:ind w:firstLineChars="150" w:firstLine="420"/>
        <w:jc w:val="both"/>
        <w:rPr>
          <w:sz w:val="28"/>
          <w:szCs w:val="28"/>
        </w:rPr>
      </w:pPr>
      <w:r w:rsidRPr="0025058D">
        <w:rPr>
          <w:rFonts w:hint="eastAsia"/>
          <w:sz w:val="28"/>
          <w:szCs w:val="28"/>
        </w:rPr>
        <w:t>由公司监审部组织开展对总部机关及直属各单位2011年内控体系建设情况中期检查。检查的重点是与财务报告相关的内控制度和流程、各直属单位《内部控制手册》内容合理性和完整性情况以及内控制度执行情况等重点内容，共查找出各类内控缺陷10项，相关单位（部室）按照检查小组提出的整改建议，进行积极整改。</w:t>
      </w:r>
    </w:p>
    <w:p w:rsidR="00937D01" w:rsidRPr="0025058D" w:rsidRDefault="00937D01" w:rsidP="0025058D">
      <w:pPr>
        <w:pStyle w:val="Default"/>
        <w:ind w:firstLineChars="150" w:firstLine="420"/>
        <w:jc w:val="both"/>
        <w:rPr>
          <w:sz w:val="28"/>
          <w:szCs w:val="28"/>
        </w:rPr>
      </w:pPr>
      <w:r w:rsidRPr="0025058D">
        <w:rPr>
          <w:rFonts w:hint="eastAsia"/>
          <w:sz w:val="28"/>
          <w:szCs w:val="28"/>
        </w:rPr>
        <w:t>为进一步落实精细化管理要求，加强生产经营管理基础工作，促进公司依法规范经营，切实提高公司内部控制与防范风险能力，公司全面开展了规章制度梳理工作，由公司董秘室牵头组织协调，其他各职能部门分成业务组、综合组、船舶管理组以及党群组等四个工作小组，初步完成了规章制度目录梳理和制度分析评估等方面工作，并与廉洁风险防控工作相结合，深入</w:t>
      </w:r>
      <w:proofErr w:type="gramStart"/>
      <w:r w:rsidRPr="0025058D">
        <w:rPr>
          <w:rFonts w:hint="eastAsia"/>
          <w:sz w:val="28"/>
          <w:szCs w:val="28"/>
        </w:rPr>
        <w:t>推进惩防体系</w:t>
      </w:r>
      <w:proofErr w:type="gramEnd"/>
      <w:r w:rsidRPr="0025058D">
        <w:rPr>
          <w:rFonts w:hint="eastAsia"/>
          <w:sz w:val="28"/>
          <w:szCs w:val="28"/>
        </w:rPr>
        <w:t>与内控体系对接工作。</w:t>
      </w:r>
    </w:p>
    <w:p w:rsidR="00937D01" w:rsidRPr="0025058D" w:rsidRDefault="008A1704" w:rsidP="0025058D">
      <w:pPr>
        <w:pStyle w:val="Default"/>
        <w:ind w:firstLineChars="150" w:firstLine="420"/>
        <w:jc w:val="both"/>
        <w:rPr>
          <w:sz w:val="28"/>
          <w:szCs w:val="28"/>
        </w:rPr>
      </w:pPr>
      <w:r>
        <w:rPr>
          <w:rFonts w:hint="eastAsia"/>
          <w:sz w:val="28"/>
          <w:szCs w:val="28"/>
        </w:rPr>
        <w:t>为进一步规范公司各项业务和管理操作流程，2011年</w:t>
      </w:r>
      <w:r w:rsidR="00937D01" w:rsidRPr="0025058D">
        <w:rPr>
          <w:rFonts w:hint="eastAsia"/>
          <w:sz w:val="28"/>
          <w:szCs w:val="28"/>
        </w:rPr>
        <w:t>年度公司共新建制度19项，修订制度10。其中包括《期租出船舶管理办法》、《中海集运集装箱ACEP检验与集装箱分级管理规定》、《中海集运新造船管理暂行办法》、《大客户经理考核细则（试行）》以及关于下发《中海集运外埠差旅费管理办法（试行）》的通知等规章制度。</w:t>
      </w:r>
    </w:p>
    <w:p w:rsidR="00937D01" w:rsidRPr="0025058D" w:rsidRDefault="00937D01" w:rsidP="0025058D">
      <w:pPr>
        <w:pStyle w:val="Default"/>
        <w:ind w:firstLineChars="150" w:firstLine="420"/>
        <w:jc w:val="both"/>
        <w:rPr>
          <w:sz w:val="28"/>
          <w:szCs w:val="28"/>
        </w:rPr>
      </w:pPr>
      <w:r w:rsidRPr="0025058D">
        <w:rPr>
          <w:rFonts w:hint="eastAsia"/>
          <w:sz w:val="28"/>
          <w:szCs w:val="28"/>
        </w:rPr>
        <w:t>根据国家财政部等五部委对上市公司内控体系建设要求，公司监审部</w:t>
      </w:r>
      <w:r w:rsidRPr="0025058D">
        <w:rPr>
          <w:sz w:val="28"/>
          <w:szCs w:val="28"/>
        </w:rPr>
        <w:t>编制</w:t>
      </w:r>
      <w:r w:rsidRPr="0025058D">
        <w:rPr>
          <w:rFonts w:hint="eastAsia"/>
          <w:sz w:val="28"/>
          <w:szCs w:val="28"/>
        </w:rPr>
        <w:t>了内控</w:t>
      </w:r>
      <w:r w:rsidRPr="0025058D">
        <w:rPr>
          <w:sz w:val="28"/>
          <w:szCs w:val="28"/>
        </w:rPr>
        <w:t>自我评价工作计划，</w:t>
      </w:r>
      <w:r w:rsidRPr="0025058D">
        <w:rPr>
          <w:rFonts w:hint="eastAsia"/>
          <w:sz w:val="28"/>
          <w:szCs w:val="28"/>
        </w:rPr>
        <w:t>包括</w:t>
      </w:r>
      <w:r w:rsidRPr="0025058D">
        <w:rPr>
          <w:sz w:val="28"/>
          <w:szCs w:val="28"/>
        </w:rPr>
        <w:t>确定内控缺陷的评价标准</w:t>
      </w:r>
      <w:r w:rsidRPr="0025058D">
        <w:rPr>
          <w:rFonts w:hint="eastAsia"/>
          <w:sz w:val="28"/>
          <w:szCs w:val="28"/>
        </w:rPr>
        <w:t>、纳入</w:t>
      </w:r>
      <w:r w:rsidRPr="0025058D">
        <w:rPr>
          <w:sz w:val="28"/>
          <w:szCs w:val="28"/>
        </w:rPr>
        <w:t>自我评价范围的业务流程</w:t>
      </w:r>
      <w:r w:rsidRPr="0025058D">
        <w:rPr>
          <w:rFonts w:hint="eastAsia"/>
          <w:sz w:val="28"/>
          <w:szCs w:val="28"/>
        </w:rPr>
        <w:t>及关键控制点、</w:t>
      </w:r>
      <w:r w:rsidRPr="0025058D">
        <w:rPr>
          <w:sz w:val="28"/>
          <w:szCs w:val="28"/>
        </w:rPr>
        <w:t>评价工作具体时间表和人员分工</w:t>
      </w:r>
      <w:r w:rsidRPr="0025058D">
        <w:rPr>
          <w:rFonts w:hint="eastAsia"/>
          <w:sz w:val="28"/>
          <w:szCs w:val="28"/>
        </w:rPr>
        <w:t>等；由公司监审部牵头，与公司相关考核部门组成检查小组</w:t>
      </w:r>
      <w:r w:rsidRPr="0025058D">
        <w:rPr>
          <w:sz w:val="28"/>
          <w:szCs w:val="28"/>
        </w:rPr>
        <w:t>，</w:t>
      </w:r>
      <w:r w:rsidRPr="0025058D">
        <w:rPr>
          <w:rFonts w:hint="eastAsia"/>
          <w:sz w:val="28"/>
          <w:szCs w:val="28"/>
        </w:rPr>
        <w:lastRenderedPageBreak/>
        <w:t>围绕公司总部机关及直属单位各项生产经营业务和管理流程，结合《内部控制手册》规范内容，对各关键控制环节</w:t>
      </w:r>
      <w:r w:rsidRPr="0025058D">
        <w:rPr>
          <w:sz w:val="28"/>
          <w:szCs w:val="28"/>
        </w:rPr>
        <w:t>实施</w:t>
      </w:r>
      <w:r w:rsidRPr="0025058D">
        <w:rPr>
          <w:rFonts w:hint="eastAsia"/>
          <w:sz w:val="28"/>
          <w:szCs w:val="28"/>
        </w:rPr>
        <w:t>全面</w:t>
      </w:r>
      <w:r w:rsidRPr="0025058D">
        <w:rPr>
          <w:sz w:val="28"/>
          <w:szCs w:val="28"/>
        </w:rPr>
        <w:t>自我评价工作</w:t>
      </w:r>
      <w:r w:rsidRPr="0025058D">
        <w:rPr>
          <w:rFonts w:hint="eastAsia"/>
          <w:sz w:val="28"/>
          <w:szCs w:val="28"/>
        </w:rPr>
        <w:t>，并</w:t>
      </w:r>
      <w:r w:rsidRPr="0025058D">
        <w:rPr>
          <w:sz w:val="28"/>
          <w:szCs w:val="28"/>
        </w:rPr>
        <w:t>编制内控评价工</w:t>
      </w:r>
      <w:r w:rsidRPr="0025058D">
        <w:rPr>
          <w:rFonts w:hint="eastAsia"/>
          <w:sz w:val="28"/>
          <w:szCs w:val="28"/>
        </w:rPr>
        <w:t>作</w:t>
      </w:r>
      <w:r w:rsidRPr="0025058D">
        <w:rPr>
          <w:sz w:val="28"/>
          <w:szCs w:val="28"/>
        </w:rPr>
        <w:t>底稿</w:t>
      </w:r>
      <w:r w:rsidRPr="0025058D">
        <w:rPr>
          <w:rFonts w:hint="eastAsia"/>
          <w:sz w:val="28"/>
          <w:szCs w:val="28"/>
        </w:rPr>
        <w:t>，形成公司2011年度</w:t>
      </w:r>
      <w:r w:rsidRPr="0025058D">
        <w:rPr>
          <w:sz w:val="28"/>
          <w:szCs w:val="28"/>
        </w:rPr>
        <w:t>内控自我评价报告</w:t>
      </w:r>
      <w:r w:rsidRPr="0025058D">
        <w:rPr>
          <w:rFonts w:hint="eastAsia"/>
          <w:sz w:val="28"/>
          <w:szCs w:val="28"/>
        </w:rPr>
        <w:t>。</w:t>
      </w:r>
    </w:p>
    <w:p w:rsidR="00B56B43" w:rsidRPr="0025058D" w:rsidRDefault="00B56B43" w:rsidP="00F02D25">
      <w:pPr>
        <w:pStyle w:val="Default"/>
        <w:jc w:val="both"/>
        <w:rPr>
          <w:sz w:val="28"/>
          <w:szCs w:val="28"/>
        </w:rPr>
      </w:pPr>
      <w:r w:rsidRPr="0025058D">
        <w:rPr>
          <w:sz w:val="28"/>
          <w:szCs w:val="28"/>
        </w:rPr>
        <w:t>2</w:t>
      </w:r>
      <w:r w:rsidR="00AE298B" w:rsidRPr="0025058D">
        <w:rPr>
          <w:sz w:val="28"/>
          <w:szCs w:val="28"/>
        </w:rPr>
        <w:t>）</w:t>
      </w:r>
      <w:r w:rsidR="00AE298B" w:rsidRPr="0025058D">
        <w:rPr>
          <w:rFonts w:hint="eastAsia"/>
          <w:sz w:val="28"/>
          <w:szCs w:val="28"/>
        </w:rPr>
        <w:t>优化完善</w:t>
      </w:r>
      <w:r w:rsidRPr="0025058D">
        <w:rPr>
          <w:sz w:val="28"/>
          <w:szCs w:val="28"/>
        </w:rPr>
        <w:t xml:space="preserve">风险管理 </w:t>
      </w:r>
    </w:p>
    <w:p w:rsidR="00062171" w:rsidRPr="0025058D" w:rsidRDefault="00062171" w:rsidP="0025058D">
      <w:pPr>
        <w:pStyle w:val="Default"/>
        <w:ind w:firstLineChars="150" w:firstLine="420"/>
        <w:jc w:val="both"/>
        <w:rPr>
          <w:sz w:val="28"/>
          <w:szCs w:val="28"/>
        </w:rPr>
      </w:pPr>
      <w:r w:rsidRPr="0025058D">
        <w:rPr>
          <w:sz w:val="28"/>
          <w:szCs w:val="28"/>
        </w:rPr>
        <w:t>201</w:t>
      </w:r>
      <w:r w:rsidRPr="0025058D">
        <w:rPr>
          <w:rFonts w:hint="eastAsia"/>
          <w:sz w:val="28"/>
          <w:szCs w:val="28"/>
        </w:rPr>
        <w:t>1年，公司优化完善全面风险管理工作，具体如下：</w:t>
      </w:r>
      <w:r w:rsidRPr="0025058D">
        <w:rPr>
          <w:sz w:val="28"/>
          <w:szCs w:val="28"/>
        </w:rPr>
        <w:t xml:space="preserve"> </w:t>
      </w:r>
    </w:p>
    <w:p w:rsidR="00062171" w:rsidRPr="0025058D" w:rsidRDefault="00062171" w:rsidP="00AE298B">
      <w:pPr>
        <w:pStyle w:val="Default"/>
        <w:jc w:val="both"/>
        <w:rPr>
          <w:sz w:val="28"/>
          <w:szCs w:val="28"/>
        </w:rPr>
      </w:pPr>
      <w:r w:rsidRPr="0025058D">
        <w:rPr>
          <w:rFonts w:hint="eastAsia"/>
          <w:sz w:val="28"/>
          <w:szCs w:val="28"/>
        </w:rPr>
        <w:t>（</w:t>
      </w:r>
      <w:r w:rsidRPr="0025058D">
        <w:rPr>
          <w:sz w:val="28"/>
          <w:szCs w:val="28"/>
        </w:rPr>
        <w:t>1</w:t>
      </w:r>
      <w:r w:rsidRPr="0025058D">
        <w:rPr>
          <w:rFonts w:hint="eastAsia"/>
          <w:sz w:val="28"/>
          <w:szCs w:val="28"/>
        </w:rPr>
        <w:t>）固化流程。严格执行风险管理的基本程序，落实重大风险的应对策略和方案，为实现年度各项经营目标提供合理的保证。</w:t>
      </w:r>
    </w:p>
    <w:p w:rsidR="00062171" w:rsidRPr="0025058D" w:rsidRDefault="00062171" w:rsidP="00AE298B">
      <w:pPr>
        <w:pStyle w:val="Default"/>
        <w:jc w:val="both"/>
        <w:rPr>
          <w:sz w:val="28"/>
          <w:szCs w:val="28"/>
        </w:rPr>
      </w:pPr>
      <w:r w:rsidRPr="0025058D">
        <w:rPr>
          <w:rFonts w:hint="eastAsia"/>
          <w:sz w:val="28"/>
          <w:szCs w:val="28"/>
        </w:rPr>
        <w:t>（</w:t>
      </w:r>
      <w:r w:rsidRPr="0025058D">
        <w:rPr>
          <w:sz w:val="28"/>
          <w:szCs w:val="28"/>
        </w:rPr>
        <w:t>2</w:t>
      </w:r>
      <w:r w:rsidRPr="0025058D">
        <w:rPr>
          <w:rFonts w:hint="eastAsia"/>
          <w:sz w:val="28"/>
          <w:szCs w:val="28"/>
        </w:rPr>
        <w:t>）手册执行。理顺风险管理各个环节的协作关系，确保全面风险管理体系得到有效运行。</w:t>
      </w:r>
    </w:p>
    <w:p w:rsidR="00062171" w:rsidRPr="0025058D" w:rsidRDefault="00AE298B" w:rsidP="00AE298B">
      <w:pPr>
        <w:pStyle w:val="Default"/>
        <w:jc w:val="both"/>
        <w:rPr>
          <w:sz w:val="28"/>
          <w:szCs w:val="28"/>
        </w:rPr>
      </w:pPr>
      <w:r w:rsidRPr="0025058D">
        <w:rPr>
          <w:rFonts w:hint="eastAsia"/>
          <w:sz w:val="28"/>
          <w:szCs w:val="28"/>
        </w:rPr>
        <w:t>（</w:t>
      </w:r>
      <w:r w:rsidR="00062171" w:rsidRPr="0025058D">
        <w:rPr>
          <w:sz w:val="28"/>
          <w:szCs w:val="28"/>
        </w:rPr>
        <w:t>3</w:t>
      </w:r>
      <w:r w:rsidR="00062171" w:rsidRPr="0025058D">
        <w:rPr>
          <w:rFonts w:hint="eastAsia"/>
          <w:sz w:val="28"/>
          <w:szCs w:val="28"/>
        </w:rPr>
        <w:t>）加强培训。结合企业文化建设，进一步推进风险管理文化的培育工作。努力使全面风险管理工作同现有管理体系有机结合，实现全面风险管理体系的有效性。</w:t>
      </w:r>
    </w:p>
    <w:p w:rsidR="00B56B43" w:rsidRPr="0025058D" w:rsidRDefault="00B56B43" w:rsidP="00AE298B">
      <w:pPr>
        <w:pStyle w:val="Default"/>
        <w:jc w:val="both"/>
        <w:rPr>
          <w:sz w:val="28"/>
          <w:szCs w:val="28"/>
        </w:rPr>
      </w:pPr>
      <w:r w:rsidRPr="0025058D">
        <w:rPr>
          <w:sz w:val="28"/>
          <w:szCs w:val="28"/>
        </w:rPr>
        <w:t xml:space="preserve">二、职工权益保护 </w:t>
      </w:r>
    </w:p>
    <w:p w:rsidR="00C80D0E" w:rsidRPr="0025058D" w:rsidRDefault="00C80D0E" w:rsidP="00C80D0E">
      <w:pPr>
        <w:pStyle w:val="Default"/>
        <w:jc w:val="both"/>
        <w:rPr>
          <w:sz w:val="28"/>
          <w:szCs w:val="28"/>
        </w:rPr>
      </w:pPr>
      <w:r w:rsidRPr="0025058D">
        <w:rPr>
          <w:rFonts w:hint="eastAsia"/>
          <w:sz w:val="28"/>
          <w:szCs w:val="28"/>
        </w:rPr>
        <w:t>1、加强岗位绩效考核，完善激励机制</w:t>
      </w:r>
    </w:p>
    <w:p w:rsidR="00C80D0E" w:rsidRPr="0025058D" w:rsidRDefault="00C80D0E" w:rsidP="0025058D">
      <w:pPr>
        <w:pStyle w:val="Default"/>
        <w:ind w:firstLineChars="150" w:firstLine="420"/>
        <w:jc w:val="both"/>
        <w:rPr>
          <w:sz w:val="28"/>
          <w:szCs w:val="28"/>
        </w:rPr>
      </w:pPr>
      <w:r w:rsidRPr="0025058D">
        <w:rPr>
          <w:rFonts w:hint="eastAsia"/>
          <w:sz w:val="28"/>
          <w:szCs w:val="28"/>
        </w:rPr>
        <w:t>为进一步加强绩效管理，促进员工提高个人工作业绩，有效发挥月度岗位考核奖的杠杆和激励作用，2011年上半年公司对机关全体员工月度岗位考核奖试行统一岗位考核，制定了《中海集运机关员工月度岗位考核奖试行岗位考核办法》。岗位考核按照公平、公开、公正原则，以员工绩效为导向，以岗位责任、工作态度、业务能力等基础项目为主体，包括基础项目指标考核（CPI）和关键业绩指标考核（KPI），并将考核结果与员工收入挂钩。在原部门岗位考核奖金（科室经理及以下）的10%增量基础上，以部门为考核单元，采用月度预发，以季</w:t>
      </w:r>
      <w:r w:rsidRPr="0025058D">
        <w:rPr>
          <w:rFonts w:hint="eastAsia"/>
          <w:sz w:val="28"/>
          <w:szCs w:val="28"/>
        </w:rPr>
        <w:lastRenderedPageBreak/>
        <w:t>度为周期的考核发放办法，强化部门内部管理和激励机制，充分调动员工的工作积极性。</w:t>
      </w:r>
    </w:p>
    <w:p w:rsidR="00C80D0E" w:rsidRPr="0025058D" w:rsidRDefault="00C80D0E" w:rsidP="004D5847">
      <w:pPr>
        <w:pStyle w:val="Default"/>
        <w:ind w:firstLineChars="200" w:firstLine="560"/>
        <w:jc w:val="both"/>
        <w:rPr>
          <w:sz w:val="28"/>
          <w:szCs w:val="28"/>
        </w:rPr>
      </w:pPr>
      <w:r w:rsidRPr="0025058D">
        <w:rPr>
          <w:rFonts w:hint="eastAsia"/>
          <w:sz w:val="28"/>
          <w:szCs w:val="28"/>
        </w:rPr>
        <w:t>为优化机关干部考评机制，2011年7月，试行了公司直属单位对机关干部测评工作。公司选取了总部机关与直属单位工作联系较为紧密的10个业务和管理部门，由各直属单位日常工作联系较多的部门和员工对相关部门工作和部门副经理以上72名干部进行了测评打分，以此作为干部考评的一个重要维度，更好地促进总部机关干部素质的提升和作风的改进。</w:t>
      </w:r>
    </w:p>
    <w:p w:rsidR="00C80D0E" w:rsidRPr="0025058D" w:rsidRDefault="00C80D0E" w:rsidP="00C80D0E">
      <w:pPr>
        <w:pStyle w:val="Default"/>
        <w:jc w:val="both"/>
        <w:rPr>
          <w:sz w:val="28"/>
          <w:szCs w:val="28"/>
        </w:rPr>
      </w:pPr>
      <w:r w:rsidRPr="0025058D">
        <w:rPr>
          <w:rFonts w:hint="eastAsia"/>
          <w:sz w:val="28"/>
          <w:szCs w:val="28"/>
        </w:rPr>
        <w:t>2、完善薪酬管理，提高员工福利</w:t>
      </w:r>
    </w:p>
    <w:p w:rsidR="00C80D0E" w:rsidRPr="0025058D" w:rsidRDefault="00C80D0E" w:rsidP="0025058D">
      <w:pPr>
        <w:pStyle w:val="Default"/>
        <w:ind w:firstLineChars="150" w:firstLine="420"/>
        <w:jc w:val="both"/>
        <w:rPr>
          <w:sz w:val="28"/>
          <w:szCs w:val="28"/>
        </w:rPr>
      </w:pPr>
      <w:r w:rsidRPr="0025058D">
        <w:rPr>
          <w:rFonts w:hint="eastAsia"/>
          <w:sz w:val="28"/>
          <w:szCs w:val="28"/>
        </w:rPr>
        <w:t>为进一步做好年终分配和工资总额使用额度核定，充分调动公司各直属单位增收节支的积极性，根据集团《关于上报2011年度工资总额使用额度的通知》要求，在认真预测2011年经济效益的基础上，按照年初各项预算指标，认真编报公司总部机关和运输船员2011年度工资总额使用额度；同时指导中海集运各直属单位做好本企业2011年度工资总额使用额度申报工作，认真审核把关，确保上报集团的工资总额使用额度真实、完整和准确。</w:t>
      </w:r>
    </w:p>
    <w:p w:rsidR="00C80D0E" w:rsidRPr="0025058D" w:rsidRDefault="004D5847" w:rsidP="0025058D">
      <w:pPr>
        <w:pStyle w:val="Default"/>
        <w:ind w:firstLineChars="200" w:firstLine="560"/>
        <w:jc w:val="both"/>
        <w:rPr>
          <w:sz w:val="28"/>
          <w:szCs w:val="28"/>
        </w:rPr>
      </w:pPr>
      <w:r>
        <w:rPr>
          <w:rFonts w:hint="eastAsia"/>
          <w:sz w:val="28"/>
          <w:szCs w:val="28"/>
        </w:rPr>
        <w:t>在2010年建立了企业年金制度的基础上，2011</w:t>
      </w:r>
      <w:r w:rsidR="00C80D0E" w:rsidRPr="0025058D">
        <w:rPr>
          <w:rFonts w:hint="eastAsia"/>
          <w:sz w:val="28"/>
          <w:szCs w:val="28"/>
        </w:rPr>
        <w:t>年又建立了补充医疗保险制度。根据补充医疗保险实施办法，已为每位员工，包括退休人员，建立了费用</w:t>
      </w:r>
      <w:proofErr w:type="gramStart"/>
      <w:r w:rsidR="00C80D0E" w:rsidRPr="0025058D">
        <w:rPr>
          <w:rFonts w:hint="eastAsia"/>
          <w:sz w:val="28"/>
          <w:szCs w:val="28"/>
        </w:rPr>
        <w:t>报销台</w:t>
      </w:r>
      <w:proofErr w:type="gramEnd"/>
      <w:r w:rsidR="00C80D0E" w:rsidRPr="0025058D">
        <w:rPr>
          <w:rFonts w:hint="eastAsia"/>
          <w:sz w:val="28"/>
          <w:szCs w:val="28"/>
        </w:rPr>
        <w:t>账和档案信息，做好数据维护和管理工作，并从2011年4月份起为员工办理医疗费报销。</w:t>
      </w:r>
    </w:p>
    <w:p w:rsidR="00C80D0E" w:rsidRPr="0025058D" w:rsidRDefault="00C80D0E" w:rsidP="00C80D0E">
      <w:pPr>
        <w:pStyle w:val="Default"/>
        <w:jc w:val="both"/>
        <w:rPr>
          <w:sz w:val="28"/>
          <w:szCs w:val="28"/>
        </w:rPr>
      </w:pPr>
      <w:r w:rsidRPr="0025058D">
        <w:rPr>
          <w:rFonts w:hint="eastAsia"/>
          <w:sz w:val="28"/>
          <w:szCs w:val="28"/>
        </w:rPr>
        <w:t>3、加快人才开发，启动人才库工作</w:t>
      </w:r>
    </w:p>
    <w:p w:rsidR="00C80D0E" w:rsidRPr="0025058D" w:rsidRDefault="00C80D0E" w:rsidP="0025058D">
      <w:pPr>
        <w:pStyle w:val="Default"/>
        <w:ind w:firstLineChars="150" w:firstLine="420"/>
        <w:jc w:val="both"/>
        <w:rPr>
          <w:sz w:val="28"/>
          <w:szCs w:val="28"/>
        </w:rPr>
      </w:pPr>
      <w:r w:rsidRPr="0025058D">
        <w:rPr>
          <w:rFonts w:hint="eastAsia"/>
          <w:sz w:val="28"/>
          <w:szCs w:val="28"/>
        </w:rPr>
        <w:t>公司规模的迅速发展，对人才的培养储备也提出了新的挑战，急</w:t>
      </w:r>
      <w:r w:rsidRPr="0025058D">
        <w:rPr>
          <w:rFonts w:hint="eastAsia"/>
          <w:sz w:val="28"/>
          <w:szCs w:val="28"/>
        </w:rPr>
        <w:lastRenderedPageBreak/>
        <w:t>需打造一批能够拥有国际视野，全面管理知识和高效人员管理能力的中高层骨干人员。2011年公司与中欧国际工商学院合作，针对公司中高层管理人员，开设了中海集运中高层经理领导力发展特设课程，旨在培养中海集运中高管们的战略性分析思考能力和全局观，提高决策的有效性。同时，优化学员的知识结构，拓宽其视野，能够更敏锐地洞察中海集运的运营绩效、所处的商业环境和市场信息，提升学员管理企业的综合能力，加强对公司战略的执行力，让中海集运向理想目标不断迈进。该项目于2011年3月份开始洽谈，5月至10月进行了课程培训，公司有3位公司管理层和30位中层管理者参加。通过五大模块（如何有效地竞争和合作/发展领导能力，创建高效团队/决策者的管理会计/创建客户导向型组织/战略制定和执行）的学习，给学员带来了新理念、新思维的冲击，也对自身的工作和公司的发展产生了很多新的思考和感悟，总体来讲，培训效果理想，学员受益匪浅。</w:t>
      </w:r>
    </w:p>
    <w:p w:rsidR="00C80D0E" w:rsidRPr="0025058D" w:rsidRDefault="00C80D0E" w:rsidP="0025058D">
      <w:pPr>
        <w:pStyle w:val="Default"/>
        <w:ind w:firstLineChars="200" w:firstLine="560"/>
        <w:jc w:val="both"/>
        <w:rPr>
          <w:sz w:val="28"/>
          <w:szCs w:val="28"/>
        </w:rPr>
      </w:pPr>
      <w:r w:rsidRPr="0025058D">
        <w:rPr>
          <w:rFonts w:hint="eastAsia"/>
          <w:sz w:val="28"/>
          <w:szCs w:val="28"/>
        </w:rPr>
        <w:t>为加快公司国际化人才开发，结合公司自身特点，通过选拔、培养和管理，在三到五年时间内，形成一支40-60人左右的复合型后备人才队伍，逐步形成管理制度完善、机制创新、储备充分、有序流动、适应需求、动态管理的良性循环人才库管理模式。从2011年3月份开始，经过精心准备，制定方案，坚持公开、公正、公平，由符合一定基本条件的员工自愿报名，在通过部门推荐、资格审核后，近150名员工分别进行了英语、综合业务及思维分析能力等方面的考试测评，初步完成人才库人员选拔工作。9月份开始，对遴选出的70多位员工开展了航运业务专项培训，跨度3个月，内容涉及航海知识、航运业</w:t>
      </w:r>
      <w:r w:rsidRPr="0025058D">
        <w:rPr>
          <w:rFonts w:hint="eastAsia"/>
          <w:sz w:val="28"/>
          <w:szCs w:val="28"/>
        </w:rPr>
        <w:lastRenderedPageBreak/>
        <w:t>务和法律法规等，并组织2次阶段业务考试。下阶段将继续落实管理课程、实际案例、岗位实践等内容的培训。</w:t>
      </w:r>
    </w:p>
    <w:p w:rsidR="00C80D0E" w:rsidRPr="0025058D" w:rsidRDefault="00C80D0E" w:rsidP="0025058D">
      <w:pPr>
        <w:pStyle w:val="Default"/>
        <w:ind w:firstLineChars="200" w:firstLine="560"/>
        <w:jc w:val="both"/>
        <w:rPr>
          <w:sz w:val="28"/>
          <w:szCs w:val="28"/>
        </w:rPr>
      </w:pPr>
      <w:r w:rsidRPr="0025058D">
        <w:rPr>
          <w:rFonts w:hint="eastAsia"/>
          <w:sz w:val="28"/>
          <w:szCs w:val="28"/>
        </w:rPr>
        <w:t>根据大客户经理“理念更新-操作实践-理论联系实际”的三阶段培训方案，在第一阶段--“理念更新”阶段，由人力资源部牵头，客</w:t>
      </w:r>
      <w:proofErr w:type="gramStart"/>
      <w:r w:rsidRPr="0025058D">
        <w:rPr>
          <w:rFonts w:hint="eastAsia"/>
          <w:sz w:val="28"/>
          <w:szCs w:val="28"/>
        </w:rPr>
        <w:t>服中心</w:t>
      </w:r>
      <w:proofErr w:type="gramEnd"/>
      <w:r w:rsidRPr="0025058D">
        <w:rPr>
          <w:rFonts w:hint="eastAsia"/>
          <w:sz w:val="28"/>
          <w:szCs w:val="28"/>
        </w:rPr>
        <w:t>负责具体培训课程安排，共进行了15场次的专项业务培训。培训内容包括岗位职责、客</w:t>
      </w:r>
      <w:proofErr w:type="gramStart"/>
      <w:r w:rsidRPr="0025058D">
        <w:rPr>
          <w:rFonts w:hint="eastAsia"/>
          <w:sz w:val="28"/>
          <w:szCs w:val="28"/>
        </w:rPr>
        <w:t>服操作</w:t>
      </w:r>
      <w:proofErr w:type="gramEnd"/>
      <w:r w:rsidRPr="0025058D">
        <w:rPr>
          <w:rFonts w:hint="eastAsia"/>
          <w:sz w:val="28"/>
          <w:szCs w:val="28"/>
        </w:rPr>
        <w:t>流程、大客户开发维护实务、箱管知识、多式联运业务、财务制度和风险防控、法律业务等方面，促进了大客户经理的专业业务能力提升，有利于下一步有效开展工作。</w:t>
      </w:r>
    </w:p>
    <w:p w:rsidR="00C80D0E" w:rsidRPr="0025058D" w:rsidRDefault="00C80D0E" w:rsidP="0025058D">
      <w:pPr>
        <w:pStyle w:val="Default"/>
        <w:ind w:firstLineChars="200" w:firstLine="560"/>
        <w:jc w:val="both"/>
        <w:rPr>
          <w:sz w:val="28"/>
          <w:szCs w:val="28"/>
        </w:rPr>
      </w:pPr>
      <w:r w:rsidRPr="0025058D">
        <w:rPr>
          <w:rFonts w:hint="eastAsia"/>
          <w:sz w:val="28"/>
          <w:szCs w:val="28"/>
        </w:rPr>
        <w:t>2011年公司共开展了13期计413人次参加的各类培训，其中有54名员工参加“党史知识讲座”；12名员工参加“集装箱箱管业务”培训；25名人事干部参加“人力资源管理系统”业务培训，73名员工参加航运业务知识培训，3名员工参加“企业信息管理师”培训，以及ISPS、SMS5.0新版文件、内审员和有关船级社技术培训等。在线培训也不断增添了新的知识，包括业务知识、案例分析、英语交流及知识分享等，丰富了培训内容。同时各部门也自行组织了形式多样的内训，如市场部、箱管中心、客服中心、预配中心、亚太部等，都开展了形式多样的部门内训。</w:t>
      </w:r>
    </w:p>
    <w:p w:rsidR="009C4699" w:rsidRPr="0025058D" w:rsidRDefault="009C4699" w:rsidP="009C4699">
      <w:pPr>
        <w:pStyle w:val="Default"/>
        <w:jc w:val="both"/>
        <w:rPr>
          <w:sz w:val="28"/>
          <w:szCs w:val="28"/>
        </w:rPr>
      </w:pPr>
      <w:r w:rsidRPr="0025058D">
        <w:rPr>
          <w:rFonts w:hint="eastAsia"/>
          <w:sz w:val="28"/>
          <w:szCs w:val="28"/>
        </w:rPr>
        <w:t>4、完善人力资源配置机制，加强干部交流</w:t>
      </w:r>
    </w:p>
    <w:p w:rsidR="009C4699" w:rsidRPr="0025058D" w:rsidRDefault="009C4699" w:rsidP="0025058D">
      <w:pPr>
        <w:pStyle w:val="Default"/>
        <w:ind w:firstLineChars="200" w:firstLine="560"/>
        <w:jc w:val="both"/>
        <w:rPr>
          <w:sz w:val="28"/>
          <w:szCs w:val="28"/>
        </w:rPr>
      </w:pPr>
      <w:r w:rsidRPr="0025058D">
        <w:rPr>
          <w:rFonts w:hint="eastAsia"/>
          <w:sz w:val="28"/>
          <w:szCs w:val="28"/>
        </w:rPr>
        <w:t>2011年，公司对业务、管理部门共计10个副经理岗位进行了竞争上岗，26位员工经过资格审查和考评小组的面试测评，其中的8位成功竞聘。同时，为落实“大船、大客户、大合作”的战略部署，创造公司良好的品牌和效益，进一步稳定和提高客户服务质量，在市场部</w:t>
      </w:r>
      <w:r w:rsidRPr="0025058D">
        <w:rPr>
          <w:rFonts w:hint="eastAsia"/>
          <w:sz w:val="28"/>
          <w:szCs w:val="28"/>
        </w:rPr>
        <w:lastRenderedPageBreak/>
        <w:t>门试行设立大客户经理岗位。共有25名员工报名参加竞聘，按公开选拔、竞争上岗程序，共产生11名大客户经理。</w:t>
      </w:r>
    </w:p>
    <w:p w:rsidR="009C4699" w:rsidRPr="0025058D" w:rsidRDefault="009C4699" w:rsidP="0025058D">
      <w:pPr>
        <w:pStyle w:val="Default"/>
        <w:ind w:firstLineChars="200" w:firstLine="560"/>
        <w:jc w:val="both"/>
        <w:rPr>
          <w:sz w:val="28"/>
          <w:szCs w:val="28"/>
        </w:rPr>
      </w:pPr>
      <w:r w:rsidRPr="0025058D">
        <w:rPr>
          <w:rFonts w:hint="eastAsia"/>
          <w:sz w:val="28"/>
          <w:szCs w:val="28"/>
        </w:rPr>
        <w:t>为推行挂职锻炼和轮岗交流制度，让干部拓展视野和大局观，积累基层工作经验，在不同环境、不同岗位的锻炼中提高，2011年，公司共有19名干部、员工交流轮岗。境外干部已派出15名，回国干部安排10人。并输送4名同志到集团总部机关工作，3名到直属单位工作，从直属单位商调7名同志到公司机关总部工作。</w:t>
      </w:r>
    </w:p>
    <w:p w:rsidR="009C4699" w:rsidRPr="0025058D" w:rsidRDefault="009C4699" w:rsidP="009C4699">
      <w:pPr>
        <w:pStyle w:val="Default"/>
        <w:jc w:val="both"/>
        <w:rPr>
          <w:sz w:val="28"/>
          <w:szCs w:val="28"/>
        </w:rPr>
      </w:pPr>
      <w:r w:rsidRPr="0025058D">
        <w:rPr>
          <w:rFonts w:hint="eastAsia"/>
          <w:sz w:val="28"/>
          <w:szCs w:val="28"/>
        </w:rPr>
        <w:t>5</w:t>
      </w:r>
      <w:r w:rsidR="00B56B43" w:rsidRPr="0025058D">
        <w:rPr>
          <w:sz w:val="28"/>
          <w:szCs w:val="28"/>
        </w:rPr>
        <w:t>、</w:t>
      </w:r>
      <w:r w:rsidRPr="0025058D">
        <w:rPr>
          <w:rFonts w:hint="eastAsia"/>
          <w:sz w:val="28"/>
          <w:szCs w:val="28"/>
        </w:rPr>
        <w:t>规范SMS运行、狠抓安全管理</w:t>
      </w:r>
    </w:p>
    <w:p w:rsidR="00E56A64" w:rsidRPr="0025058D" w:rsidRDefault="00E56A64" w:rsidP="0025058D">
      <w:pPr>
        <w:pStyle w:val="Default"/>
        <w:ind w:firstLineChars="150" w:firstLine="420"/>
        <w:jc w:val="both"/>
        <w:rPr>
          <w:sz w:val="28"/>
          <w:szCs w:val="28"/>
        </w:rPr>
      </w:pPr>
      <w:r w:rsidRPr="0025058D">
        <w:rPr>
          <w:rFonts w:hint="eastAsia"/>
          <w:sz w:val="28"/>
          <w:szCs w:val="28"/>
        </w:rPr>
        <w:t>公司的安全管理工作始终坚持依照公司SMS作为工作准则，以SMS文件关于航行安全管理、船舶操作规程和应急反应预案、船舶关键性操作（特殊操作与临界操作）等作为船舶杜绝各类事故的主要途径和操作指南。同时，在公司的发展过程中，不断完善公司SMS，及时修改公司安全管理体系，确保公司安全管理体系符合</w:t>
      </w:r>
      <w:proofErr w:type="gramStart"/>
      <w:r w:rsidRPr="0025058D">
        <w:rPr>
          <w:rFonts w:hint="eastAsia"/>
          <w:sz w:val="28"/>
          <w:szCs w:val="28"/>
        </w:rPr>
        <w:t>安全发展</w:t>
      </w:r>
      <w:proofErr w:type="gramEnd"/>
      <w:r w:rsidRPr="0025058D">
        <w:rPr>
          <w:rFonts w:hint="eastAsia"/>
          <w:sz w:val="28"/>
          <w:szCs w:val="28"/>
        </w:rPr>
        <w:t>的需要。</w:t>
      </w:r>
      <w:smartTag w:uri="urn:schemas-microsoft-com:office:smarttags" w:element="chsdate">
        <w:smartTagPr>
          <w:attr w:name="Year" w:val="2011"/>
          <w:attr w:name="Month" w:val="8"/>
          <w:attr w:name="Day" w:val="18"/>
          <w:attr w:name="IsLunarDate" w:val="False"/>
          <w:attr w:name="IsROCDate" w:val="False"/>
        </w:smartTagPr>
        <w:r w:rsidRPr="0025058D">
          <w:rPr>
            <w:rFonts w:hint="eastAsia"/>
            <w:sz w:val="28"/>
            <w:szCs w:val="28"/>
          </w:rPr>
          <w:t>2011年8月18日</w:t>
        </w:r>
      </w:smartTag>
      <w:r w:rsidRPr="0025058D">
        <w:rPr>
          <w:rFonts w:hint="eastAsia"/>
          <w:sz w:val="28"/>
          <w:szCs w:val="28"/>
        </w:rPr>
        <w:t>公司SMS（5.0）版正式实施，新版SMS文件更好地为船岸安全管理起到了安全的保障，进一步促进公司安全管理进入良性化轨道</w:t>
      </w:r>
      <w:r w:rsidR="00820EA6">
        <w:rPr>
          <w:rFonts w:hint="eastAsia"/>
          <w:sz w:val="28"/>
          <w:szCs w:val="28"/>
        </w:rPr>
        <w:t>，为广大员工提供良好的安全环境</w:t>
      </w:r>
      <w:r w:rsidRPr="0025058D">
        <w:rPr>
          <w:rFonts w:hint="eastAsia"/>
          <w:sz w:val="28"/>
          <w:szCs w:val="28"/>
        </w:rPr>
        <w:t>。</w:t>
      </w:r>
    </w:p>
    <w:p w:rsidR="00E81CF1" w:rsidRPr="0025058D" w:rsidRDefault="00E81CF1" w:rsidP="00E81CF1">
      <w:pPr>
        <w:pStyle w:val="Default"/>
        <w:jc w:val="both"/>
        <w:rPr>
          <w:sz w:val="28"/>
          <w:szCs w:val="28"/>
        </w:rPr>
      </w:pPr>
      <w:r w:rsidRPr="0025058D">
        <w:rPr>
          <w:rFonts w:hint="eastAsia"/>
          <w:sz w:val="28"/>
          <w:szCs w:val="28"/>
        </w:rPr>
        <w:t>6、关心关爱船员和员工，深入开展系列群众性文体活动，有效推进企业文化建设</w:t>
      </w:r>
    </w:p>
    <w:p w:rsidR="00E81CF1" w:rsidRPr="0025058D" w:rsidRDefault="00E81CF1" w:rsidP="0025058D">
      <w:pPr>
        <w:pStyle w:val="Default"/>
        <w:ind w:firstLineChars="200" w:firstLine="560"/>
        <w:jc w:val="both"/>
        <w:rPr>
          <w:sz w:val="28"/>
          <w:szCs w:val="28"/>
        </w:rPr>
      </w:pPr>
      <w:r w:rsidRPr="0025058D">
        <w:rPr>
          <w:rFonts w:hint="eastAsia"/>
          <w:sz w:val="28"/>
          <w:szCs w:val="28"/>
        </w:rPr>
        <w:t>公司将开展“节点慰问”和平时的关心结合起来，着力加强对困难员工、退休员工的送温暖工作，落实各项关心关爱举措，聚焦职工关注焦点，加强做好事，办实事，解难事的针对性持续性；关心女职工的工作、学习和生活，为女职工提供贴心服务，开设专题讲座，购</w:t>
      </w:r>
      <w:r w:rsidRPr="0025058D">
        <w:rPr>
          <w:rFonts w:hint="eastAsia"/>
          <w:sz w:val="28"/>
          <w:szCs w:val="28"/>
        </w:rPr>
        <w:lastRenderedPageBreak/>
        <w:t>置相关读物，切实关心女员工身心健康；开设职工信箱，健全员工心理疏导，加强人文关怀，进一步提高员工的满意度和幸福感。</w:t>
      </w:r>
    </w:p>
    <w:p w:rsidR="00D3521B" w:rsidRPr="0025058D" w:rsidRDefault="00D3521B" w:rsidP="0025058D">
      <w:pPr>
        <w:pStyle w:val="Default"/>
        <w:ind w:firstLineChars="200" w:firstLine="560"/>
        <w:jc w:val="both"/>
        <w:rPr>
          <w:sz w:val="28"/>
          <w:szCs w:val="28"/>
        </w:rPr>
      </w:pPr>
      <w:r w:rsidRPr="0025058D">
        <w:rPr>
          <w:rFonts w:hint="eastAsia"/>
          <w:sz w:val="28"/>
          <w:szCs w:val="28"/>
        </w:rPr>
        <w:t>设立船员接</w:t>
      </w:r>
      <w:r w:rsidR="004D5847">
        <w:rPr>
          <w:rFonts w:hint="eastAsia"/>
          <w:sz w:val="28"/>
          <w:szCs w:val="28"/>
        </w:rPr>
        <w:t>待日，把原本每月不固定的接待活动固定为每月第一个周周二的接待日，</w:t>
      </w:r>
      <w:r w:rsidRPr="0025058D">
        <w:rPr>
          <w:rFonts w:hint="eastAsia"/>
          <w:sz w:val="28"/>
          <w:szCs w:val="28"/>
        </w:rPr>
        <w:t>以电子邮箱、热线电话和接待室等形式，搭建一线船</w:t>
      </w:r>
      <w:r w:rsidR="004D5847">
        <w:rPr>
          <w:rFonts w:hint="eastAsia"/>
          <w:sz w:val="28"/>
          <w:szCs w:val="28"/>
        </w:rPr>
        <w:t>员和岸基沟通的便捷平台；成立员工服务中心，</w:t>
      </w:r>
      <w:r w:rsidRPr="0025058D">
        <w:rPr>
          <w:rFonts w:hint="eastAsia"/>
          <w:sz w:val="28"/>
          <w:szCs w:val="28"/>
        </w:rPr>
        <w:t>组建心理咨询志愿者队伍，借助信息网络和聊天工具等新兴平台，指导青年员工职业发展，</w:t>
      </w:r>
      <w:r w:rsidR="004D5847">
        <w:rPr>
          <w:rFonts w:hint="eastAsia"/>
          <w:sz w:val="28"/>
          <w:szCs w:val="28"/>
        </w:rPr>
        <w:t>缓解工作压力，解决生活难题，营造和谐氛围；</w:t>
      </w:r>
      <w:r w:rsidRPr="0025058D">
        <w:rPr>
          <w:rFonts w:hint="eastAsia"/>
          <w:sz w:val="28"/>
          <w:szCs w:val="28"/>
        </w:rPr>
        <w:t>组织主题为“认知自我、熔炼团队”员工系列户外拓展训练活动，增进友谊，促进协作，交流业务，增强责任意识。</w:t>
      </w:r>
    </w:p>
    <w:p w:rsidR="00E81CF1" w:rsidRPr="0025058D" w:rsidRDefault="00E81CF1" w:rsidP="0025058D">
      <w:pPr>
        <w:pStyle w:val="Default"/>
        <w:ind w:firstLineChars="200" w:firstLine="560"/>
        <w:jc w:val="both"/>
        <w:rPr>
          <w:sz w:val="28"/>
          <w:szCs w:val="28"/>
        </w:rPr>
      </w:pPr>
      <w:r w:rsidRPr="0025058D">
        <w:rPr>
          <w:rFonts w:hint="eastAsia"/>
          <w:sz w:val="28"/>
          <w:szCs w:val="28"/>
        </w:rPr>
        <w:t>公司工会深入开展足球、篮球、羽毛球、乒乓球和网球等五个项目的文体小组活动，举办“庆五一”机关员工乒乓球比赛和庆祝“七一”集运系统乒乓球赛，切实加强员工间的互动交流；结合集装箱船</w:t>
      </w:r>
      <w:proofErr w:type="gramStart"/>
      <w:r w:rsidRPr="0025058D">
        <w:rPr>
          <w:rFonts w:hint="eastAsia"/>
          <w:sz w:val="28"/>
          <w:szCs w:val="28"/>
        </w:rPr>
        <w:t>舶</w:t>
      </w:r>
      <w:proofErr w:type="gramEnd"/>
      <w:r w:rsidRPr="0025058D">
        <w:rPr>
          <w:rFonts w:hint="eastAsia"/>
          <w:sz w:val="28"/>
          <w:szCs w:val="28"/>
        </w:rPr>
        <w:t>工作特点，因地制宜，丰富船舶开展主题活动的载体，深化“海上图书馆”、“海上俱乐部”等形式，丰富船员业余文化生活，有力推进船舶文化培育。</w:t>
      </w:r>
    </w:p>
    <w:p w:rsidR="00B56B43" w:rsidRPr="0025058D" w:rsidRDefault="00B56B43" w:rsidP="007F7D32">
      <w:pPr>
        <w:pStyle w:val="Default"/>
        <w:jc w:val="both"/>
        <w:rPr>
          <w:sz w:val="28"/>
          <w:szCs w:val="28"/>
        </w:rPr>
      </w:pPr>
      <w:r w:rsidRPr="0025058D">
        <w:rPr>
          <w:sz w:val="28"/>
          <w:szCs w:val="28"/>
        </w:rPr>
        <w:t xml:space="preserve">三、供应商、客户和消费者权益保护 </w:t>
      </w:r>
    </w:p>
    <w:p w:rsidR="00B56B43" w:rsidRPr="0025058D" w:rsidRDefault="00B56B43" w:rsidP="00A13ED2">
      <w:pPr>
        <w:pStyle w:val="Default"/>
        <w:jc w:val="both"/>
        <w:rPr>
          <w:sz w:val="28"/>
          <w:szCs w:val="28"/>
        </w:rPr>
      </w:pPr>
      <w:r w:rsidRPr="0025058D">
        <w:rPr>
          <w:sz w:val="28"/>
          <w:szCs w:val="28"/>
        </w:rPr>
        <w:t>1、</w:t>
      </w:r>
      <w:r w:rsidR="00A13ED2" w:rsidRPr="0025058D">
        <w:rPr>
          <w:rFonts w:hint="eastAsia"/>
          <w:sz w:val="28"/>
          <w:szCs w:val="28"/>
        </w:rPr>
        <w:t>健全制度流程，进一步抓好党风廉政建设工作</w:t>
      </w:r>
      <w:r w:rsidRPr="0025058D">
        <w:rPr>
          <w:sz w:val="28"/>
          <w:szCs w:val="28"/>
        </w:rPr>
        <w:t xml:space="preserve"> </w:t>
      </w:r>
    </w:p>
    <w:p w:rsidR="00A13ED2" w:rsidRPr="0025058D" w:rsidRDefault="00A13ED2" w:rsidP="0025058D">
      <w:pPr>
        <w:pStyle w:val="Default"/>
        <w:ind w:firstLineChars="200" w:firstLine="560"/>
        <w:jc w:val="both"/>
        <w:rPr>
          <w:sz w:val="28"/>
          <w:szCs w:val="28"/>
        </w:rPr>
      </w:pPr>
      <w:r w:rsidRPr="0025058D">
        <w:rPr>
          <w:sz w:val="28"/>
          <w:szCs w:val="28"/>
        </w:rPr>
        <w:t>公司在与供应商、客户的经济往来中，严格遵守企业领导班干部廉洁从业的若干规定，严格执行党风廉政责任制，不断健全决策、执行、监督等层面的规章制度，加强审计监督、效能监察，按</w:t>
      </w:r>
      <w:r w:rsidRPr="0025058D">
        <w:rPr>
          <w:sz w:val="28"/>
          <w:szCs w:val="28"/>
        </w:rPr>
        <w:t>“</w:t>
      </w:r>
      <w:r w:rsidRPr="0025058D">
        <w:rPr>
          <w:sz w:val="28"/>
          <w:szCs w:val="28"/>
        </w:rPr>
        <w:t>巩固、完善、深入、提高</w:t>
      </w:r>
      <w:r w:rsidRPr="0025058D">
        <w:rPr>
          <w:sz w:val="28"/>
          <w:szCs w:val="28"/>
        </w:rPr>
        <w:t>”</w:t>
      </w:r>
      <w:r w:rsidRPr="0025058D">
        <w:rPr>
          <w:sz w:val="28"/>
          <w:szCs w:val="28"/>
        </w:rPr>
        <w:t>的原则，深入推进机关、口岸、船舶三个层面</w:t>
      </w:r>
      <w:proofErr w:type="gramStart"/>
      <w:r w:rsidRPr="0025058D">
        <w:rPr>
          <w:sz w:val="28"/>
          <w:szCs w:val="28"/>
        </w:rPr>
        <w:t>的惩防体系</w:t>
      </w:r>
      <w:proofErr w:type="gramEnd"/>
      <w:r w:rsidRPr="0025058D">
        <w:rPr>
          <w:sz w:val="28"/>
          <w:szCs w:val="28"/>
        </w:rPr>
        <w:t>建设。</w:t>
      </w:r>
    </w:p>
    <w:p w:rsidR="00A13ED2" w:rsidRPr="0025058D" w:rsidRDefault="00A13ED2" w:rsidP="0025058D">
      <w:pPr>
        <w:pStyle w:val="Default"/>
        <w:ind w:firstLineChars="200" w:firstLine="560"/>
        <w:jc w:val="both"/>
        <w:rPr>
          <w:sz w:val="28"/>
          <w:szCs w:val="28"/>
        </w:rPr>
      </w:pPr>
      <w:r w:rsidRPr="0025058D">
        <w:rPr>
          <w:rFonts w:hint="eastAsia"/>
          <w:sz w:val="28"/>
          <w:szCs w:val="28"/>
        </w:rPr>
        <w:lastRenderedPageBreak/>
        <w:t>2011年，公司</w:t>
      </w:r>
      <w:proofErr w:type="gramStart"/>
      <w:r w:rsidRPr="0025058D">
        <w:rPr>
          <w:rFonts w:hint="eastAsia"/>
          <w:sz w:val="28"/>
          <w:szCs w:val="28"/>
        </w:rPr>
        <w:t>以惩防体系</w:t>
      </w:r>
      <w:proofErr w:type="gramEnd"/>
      <w:r w:rsidRPr="0025058D">
        <w:rPr>
          <w:rFonts w:hint="eastAsia"/>
          <w:sz w:val="28"/>
          <w:szCs w:val="28"/>
        </w:rPr>
        <w:t>建设为主线，突出预防环节，在监督、惩处、保障等方面下功夫，在全面梳理公司管理制度的基础上，深入做好廉洁风险防控等各类风险防范，推进纪检监审工作主动聚焦生产经营和内部管理的难点和热点，进一步提高效能监察的针对性，要加大专项审计力度，积极辅助决策，提供建设性意见和建议；着力抓好廉洁从业教育，营造风清气正的从业氛围；深入推进党务公开，进一步健全公开制度、流程和平台，进行分类指导，加强对各党支部党务公开工作的指导和帮助，保障党员的主体地位；加强纪检监察审计工作的组织保障、制度保障和考核保障，探索挂职交流、岗位培训等方式，加大培训力度，全面提升纪检监察审计干部</w:t>
      </w:r>
      <w:proofErr w:type="gramStart"/>
      <w:r w:rsidRPr="0025058D">
        <w:rPr>
          <w:rFonts w:hint="eastAsia"/>
          <w:sz w:val="28"/>
          <w:szCs w:val="28"/>
        </w:rPr>
        <w:t>履</w:t>
      </w:r>
      <w:proofErr w:type="gramEnd"/>
      <w:r w:rsidRPr="0025058D">
        <w:rPr>
          <w:rFonts w:hint="eastAsia"/>
          <w:sz w:val="28"/>
          <w:szCs w:val="28"/>
        </w:rPr>
        <w:t>职能力。</w:t>
      </w:r>
    </w:p>
    <w:p w:rsidR="003D7CF9" w:rsidRPr="0025058D" w:rsidRDefault="00B56B43" w:rsidP="003D7CF9">
      <w:pPr>
        <w:pStyle w:val="Default"/>
        <w:jc w:val="both"/>
        <w:rPr>
          <w:sz w:val="28"/>
          <w:szCs w:val="28"/>
        </w:rPr>
      </w:pPr>
      <w:r w:rsidRPr="0025058D">
        <w:rPr>
          <w:sz w:val="28"/>
          <w:szCs w:val="28"/>
        </w:rPr>
        <w:t>2、</w:t>
      </w:r>
      <w:r w:rsidR="003D7CF9" w:rsidRPr="0025058D">
        <w:rPr>
          <w:rFonts w:hint="eastAsia"/>
          <w:sz w:val="28"/>
          <w:szCs w:val="28"/>
        </w:rPr>
        <w:t>服务经营管理大局，深入开展精细化管理主题活动</w:t>
      </w:r>
    </w:p>
    <w:p w:rsidR="003D7CF9" w:rsidRPr="0025058D" w:rsidRDefault="003D7CF9" w:rsidP="0025058D">
      <w:pPr>
        <w:pStyle w:val="Default"/>
        <w:ind w:firstLineChars="200" w:firstLine="560"/>
        <w:jc w:val="both"/>
        <w:rPr>
          <w:sz w:val="28"/>
          <w:szCs w:val="28"/>
        </w:rPr>
      </w:pPr>
      <w:r w:rsidRPr="0025058D">
        <w:rPr>
          <w:rFonts w:hint="eastAsia"/>
          <w:sz w:val="28"/>
          <w:szCs w:val="28"/>
        </w:rPr>
        <w:t>2011年，公司</w:t>
      </w:r>
      <w:r w:rsidR="00A13ED2" w:rsidRPr="0025058D">
        <w:rPr>
          <w:rFonts w:hint="eastAsia"/>
          <w:sz w:val="28"/>
          <w:szCs w:val="28"/>
        </w:rPr>
        <w:t>以“克难拼搏、强身健体、创先争优、转型发展”为主题，围绕创收节支和降本增效，推动科技创新和管理创效双轮驱动，推动制度创新，加快流程再造，科学制定好总目标、分目标，明确主题，提高总部机关和直属单位的协作能力、国内和海外的联动能力，增强精细化管理的贡献力；针对不同船型营运和管理特点，深入调研和科学分析，挖掘船舶精细化管理的亮点，度身定做活动分主题，深化精细管理成果。</w:t>
      </w:r>
    </w:p>
    <w:p w:rsidR="006437DB" w:rsidRPr="0025058D" w:rsidRDefault="00FF547D" w:rsidP="0025058D">
      <w:pPr>
        <w:pStyle w:val="Default"/>
        <w:ind w:firstLineChars="200" w:firstLine="560"/>
        <w:jc w:val="both"/>
        <w:rPr>
          <w:sz w:val="28"/>
          <w:szCs w:val="28"/>
        </w:rPr>
      </w:pPr>
      <w:r>
        <w:rPr>
          <w:rFonts w:hint="eastAsia"/>
          <w:sz w:val="28"/>
          <w:szCs w:val="28"/>
        </w:rPr>
        <w:t>公司</w:t>
      </w:r>
      <w:r w:rsidR="006437DB" w:rsidRPr="0025058D">
        <w:rPr>
          <w:rFonts w:hint="eastAsia"/>
          <w:sz w:val="28"/>
          <w:szCs w:val="28"/>
        </w:rPr>
        <w:t>总部机关各部门积极开展五大竞争力对标和创新创效活动，为精细管理献计出力；中海码头加强预算执行流程的控制；</w:t>
      </w:r>
      <w:proofErr w:type="gramStart"/>
      <w:r w:rsidR="006437DB" w:rsidRPr="0025058D">
        <w:rPr>
          <w:rFonts w:hint="eastAsia"/>
          <w:sz w:val="28"/>
          <w:szCs w:val="28"/>
        </w:rPr>
        <w:t>浦海航运</w:t>
      </w:r>
      <w:proofErr w:type="gramEnd"/>
      <w:r w:rsidR="006437DB" w:rsidRPr="0025058D">
        <w:rPr>
          <w:rFonts w:hint="eastAsia"/>
          <w:sz w:val="28"/>
          <w:szCs w:val="28"/>
        </w:rPr>
        <w:t>以数据信息、操作流程等五大板块为突破口，推进精细管理常态化；华南片区加大揽货力度，做出快速反应，提高红海市场占有率；青岛</w:t>
      </w:r>
      <w:r w:rsidR="006437DB" w:rsidRPr="0025058D">
        <w:rPr>
          <w:rFonts w:hint="eastAsia"/>
          <w:sz w:val="28"/>
          <w:szCs w:val="28"/>
        </w:rPr>
        <w:lastRenderedPageBreak/>
        <w:t>公司推进片区资源共享和</w:t>
      </w:r>
      <w:proofErr w:type="gramStart"/>
      <w:r w:rsidR="006437DB" w:rsidRPr="0025058D">
        <w:rPr>
          <w:rFonts w:hint="eastAsia"/>
          <w:sz w:val="28"/>
          <w:szCs w:val="28"/>
        </w:rPr>
        <w:t>南北口岸互动</w:t>
      </w:r>
      <w:proofErr w:type="gramEnd"/>
      <w:r w:rsidR="006437DB" w:rsidRPr="0025058D">
        <w:rPr>
          <w:rFonts w:hint="eastAsia"/>
          <w:sz w:val="28"/>
          <w:szCs w:val="28"/>
        </w:rPr>
        <w:t>，提升航线效益；厦门公司优化货源结构，加快中转速度，提高航线服务；海南公司按以“对标争先”、“调结构、上水平”等分主题开展活动，助力经营生产；五洲航运通过制度创新和流程再造，全面推进公司支线物流平台建设；洋山储运进一步提高仓储赢利能力, 为两端市场业务的延伸服务；新武汉轮在优化运行主机30%超低负荷的基础上，率先进行主机25%超低负荷运行。该轮2011年1-12月份，共计节省燃油费2000多万元人民币。新黄埔轮通过潜心研究、科学测算，缩短了航程，节省了燃油。在同等条件下，节省航行时间8个小时，平均每月3</w:t>
      </w:r>
      <w:proofErr w:type="gramStart"/>
      <w:r w:rsidR="006437DB" w:rsidRPr="0025058D">
        <w:rPr>
          <w:rFonts w:hint="eastAsia"/>
          <w:sz w:val="28"/>
          <w:szCs w:val="28"/>
        </w:rPr>
        <w:t>个</w:t>
      </w:r>
      <w:proofErr w:type="gramEnd"/>
      <w:r w:rsidR="006437DB" w:rsidRPr="0025058D">
        <w:rPr>
          <w:rFonts w:hint="eastAsia"/>
          <w:sz w:val="28"/>
          <w:szCs w:val="28"/>
        </w:rPr>
        <w:t>航次可累计节约燃油63吨。</w:t>
      </w:r>
    </w:p>
    <w:p w:rsidR="002E3300" w:rsidRPr="0025058D" w:rsidRDefault="00B56B43" w:rsidP="002E3300">
      <w:pPr>
        <w:pStyle w:val="Default"/>
        <w:jc w:val="both"/>
        <w:rPr>
          <w:sz w:val="28"/>
          <w:szCs w:val="28"/>
        </w:rPr>
      </w:pPr>
      <w:r w:rsidRPr="0025058D">
        <w:rPr>
          <w:sz w:val="28"/>
          <w:szCs w:val="28"/>
        </w:rPr>
        <w:t>3、</w:t>
      </w:r>
      <w:r w:rsidR="002E3300" w:rsidRPr="0025058D">
        <w:rPr>
          <w:rFonts w:hint="eastAsia"/>
          <w:sz w:val="28"/>
          <w:szCs w:val="28"/>
        </w:rPr>
        <w:t>扎实开展为民服务创先争优活动</w:t>
      </w:r>
    </w:p>
    <w:p w:rsidR="002E3300" w:rsidRPr="0025058D" w:rsidRDefault="002E3300" w:rsidP="0025058D">
      <w:pPr>
        <w:pStyle w:val="Default"/>
        <w:ind w:firstLineChars="200" w:firstLine="560"/>
        <w:jc w:val="both"/>
        <w:rPr>
          <w:sz w:val="28"/>
          <w:szCs w:val="28"/>
        </w:rPr>
      </w:pPr>
      <w:r w:rsidRPr="0025058D">
        <w:rPr>
          <w:rFonts w:hint="eastAsia"/>
          <w:sz w:val="28"/>
          <w:szCs w:val="28"/>
        </w:rPr>
        <w:t>根据集团统一部署，</w:t>
      </w:r>
      <w:r w:rsidR="00FF05A9" w:rsidRPr="0025058D">
        <w:rPr>
          <w:rFonts w:hint="eastAsia"/>
          <w:sz w:val="28"/>
          <w:szCs w:val="28"/>
        </w:rPr>
        <w:t>公司</w:t>
      </w:r>
      <w:r w:rsidRPr="0025058D">
        <w:rPr>
          <w:rFonts w:hint="eastAsia"/>
          <w:sz w:val="28"/>
          <w:szCs w:val="28"/>
        </w:rPr>
        <w:t>紧扣“调整优化，管精做强，提升公司综合竞争力”这一个主题，总部机关、各直属单位和各轮立足自身实际，扎实开展“三亮”、“两找”、“三心”和“三比”活动。</w:t>
      </w:r>
    </w:p>
    <w:p w:rsidR="002E3300" w:rsidRPr="0025058D" w:rsidRDefault="002E3300" w:rsidP="0025058D">
      <w:pPr>
        <w:pStyle w:val="Default"/>
        <w:ind w:firstLineChars="200" w:firstLine="560"/>
        <w:jc w:val="both"/>
        <w:rPr>
          <w:sz w:val="28"/>
          <w:szCs w:val="28"/>
        </w:rPr>
      </w:pPr>
      <w:r w:rsidRPr="0025058D">
        <w:rPr>
          <w:rFonts w:hint="eastAsia"/>
          <w:sz w:val="28"/>
          <w:szCs w:val="28"/>
        </w:rPr>
        <w:t>一是统筹推进，各展所长。公司市场部门、航线部门、相关直属单位通力合作，加强揽货力度，精心配载，优化两端服务，提高了14100TEU大船的装载水平。</w:t>
      </w:r>
      <w:r w:rsidR="00FF547D">
        <w:rPr>
          <w:rFonts w:hint="eastAsia"/>
          <w:sz w:val="28"/>
          <w:szCs w:val="28"/>
        </w:rPr>
        <w:t>公司</w:t>
      </w:r>
      <w:r w:rsidRPr="0025058D">
        <w:rPr>
          <w:rFonts w:hint="eastAsia"/>
          <w:sz w:val="28"/>
          <w:szCs w:val="28"/>
        </w:rPr>
        <w:t>总部机关以推进全球客户服务标准化建设为契机，提高服务响应速度和服务质量；各直属单位围绕“诚信服务、树好品牌”的要求，深入推进创先争优活动。大连公司做到了“在客户单证齐全前提下，单证准确率100%和费收差错率</w:t>
      </w:r>
      <w:smartTag w:uri="urn:schemas-microsoft-com:office:smarttags" w:element="chmetcnv">
        <w:smartTagPr>
          <w:attr w:name="UnitName" w:val="”"/>
          <w:attr w:name="SourceValue" w:val="0"/>
          <w:attr w:name="HasSpace" w:val="False"/>
          <w:attr w:name="Negative" w:val="False"/>
          <w:attr w:name="NumberType" w:val="1"/>
          <w:attr w:name="TCSC" w:val="0"/>
        </w:smartTagPr>
        <w:r w:rsidRPr="0025058D">
          <w:rPr>
            <w:rFonts w:hint="eastAsia"/>
            <w:sz w:val="28"/>
            <w:szCs w:val="28"/>
          </w:rPr>
          <w:t>0”</w:t>
        </w:r>
      </w:smartTag>
      <w:r w:rsidRPr="0025058D">
        <w:rPr>
          <w:rFonts w:hint="eastAsia"/>
          <w:sz w:val="28"/>
          <w:szCs w:val="28"/>
        </w:rPr>
        <w:t>的服务承诺，赢得客户好评；天津公司通过开展党员“三亮”活动，带领员工蹲点拜访客户，检查督促跟踪目标客户，提供了优质服务。上海公</w:t>
      </w:r>
      <w:r w:rsidRPr="0025058D">
        <w:rPr>
          <w:rFonts w:hint="eastAsia"/>
          <w:sz w:val="28"/>
          <w:szCs w:val="28"/>
        </w:rPr>
        <w:lastRenderedPageBreak/>
        <w:t>司优化了发票打印模板与打印方式，赢得客户赞誉。广州公司制订内贸驳船精品航线操作服务标准和流程，明确专职人员重点跟踪，全力提升精细化服务水平。各船舶积极推进新一轮“党建示范船”及“创先争优示范船”培育工作，开展党员</w:t>
      </w:r>
      <w:proofErr w:type="gramStart"/>
      <w:r w:rsidRPr="0025058D">
        <w:rPr>
          <w:rFonts w:hint="eastAsia"/>
          <w:sz w:val="28"/>
          <w:szCs w:val="28"/>
        </w:rPr>
        <w:t>亮承诺</w:t>
      </w:r>
      <w:proofErr w:type="gramEnd"/>
      <w:r w:rsidRPr="0025058D">
        <w:rPr>
          <w:rFonts w:hint="eastAsia"/>
          <w:sz w:val="28"/>
          <w:szCs w:val="28"/>
        </w:rPr>
        <w:t>活动，进一步提升了船舶、船员管理水平。</w:t>
      </w:r>
    </w:p>
    <w:p w:rsidR="002E3300" w:rsidRPr="0025058D" w:rsidRDefault="002E3300" w:rsidP="0025058D">
      <w:pPr>
        <w:pStyle w:val="Default"/>
        <w:ind w:firstLineChars="200" w:firstLine="560"/>
        <w:jc w:val="both"/>
        <w:rPr>
          <w:sz w:val="28"/>
          <w:szCs w:val="28"/>
        </w:rPr>
      </w:pPr>
      <w:r w:rsidRPr="0025058D">
        <w:rPr>
          <w:rFonts w:hint="eastAsia"/>
          <w:sz w:val="28"/>
          <w:szCs w:val="28"/>
        </w:rPr>
        <w:t>二是为民服务，树立品牌。</w:t>
      </w:r>
      <w:r w:rsidR="00FF547D">
        <w:rPr>
          <w:rFonts w:hint="eastAsia"/>
          <w:sz w:val="28"/>
          <w:szCs w:val="28"/>
        </w:rPr>
        <w:t>公司</w:t>
      </w:r>
      <w:r w:rsidRPr="0025058D">
        <w:rPr>
          <w:rFonts w:hint="eastAsia"/>
          <w:sz w:val="28"/>
          <w:szCs w:val="28"/>
        </w:rPr>
        <w:t>加强与码头、仓储、物流、铁路等前后端部门和单位的沟通合作，建立各部门、各单位的联动机制和快速反应机制；建立“</w:t>
      </w:r>
      <w:r w:rsidR="00FF547D">
        <w:rPr>
          <w:rFonts w:hint="eastAsia"/>
          <w:sz w:val="28"/>
          <w:szCs w:val="28"/>
        </w:rPr>
        <w:t>大客户经理”制度，完善客户跟踪管理和动态评估流程，促进服务增值</w:t>
      </w:r>
      <w:r w:rsidRPr="0025058D">
        <w:rPr>
          <w:rFonts w:hint="eastAsia"/>
          <w:sz w:val="28"/>
          <w:szCs w:val="28"/>
        </w:rPr>
        <w:t>。</w:t>
      </w:r>
    </w:p>
    <w:p w:rsidR="00613FEC" w:rsidRPr="0025058D" w:rsidRDefault="00613FEC" w:rsidP="00613FEC">
      <w:pPr>
        <w:pStyle w:val="Default"/>
        <w:jc w:val="both"/>
        <w:rPr>
          <w:sz w:val="28"/>
          <w:szCs w:val="28"/>
        </w:rPr>
      </w:pPr>
      <w:r w:rsidRPr="0025058D">
        <w:rPr>
          <w:rFonts w:hint="eastAsia"/>
          <w:sz w:val="28"/>
          <w:szCs w:val="28"/>
        </w:rPr>
        <w:t>4、不断完善企业文化建设。</w:t>
      </w:r>
    </w:p>
    <w:p w:rsidR="00613FEC" w:rsidRPr="0025058D" w:rsidRDefault="00097181" w:rsidP="0025058D">
      <w:pPr>
        <w:pStyle w:val="Default"/>
        <w:ind w:firstLineChars="200" w:firstLine="560"/>
        <w:jc w:val="both"/>
        <w:rPr>
          <w:sz w:val="28"/>
          <w:szCs w:val="28"/>
        </w:rPr>
      </w:pPr>
      <w:r w:rsidRPr="0025058D">
        <w:rPr>
          <w:rFonts w:hint="eastAsia"/>
          <w:sz w:val="28"/>
          <w:szCs w:val="28"/>
        </w:rPr>
        <w:t>2011年，公司</w:t>
      </w:r>
      <w:r w:rsidR="00613FEC" w:rsidRPr="0025058D">
        <w:rPr>
          <w:rFonts w:hint="eastAsia"/>
          <w:sz w:val="28"/>
          <w:szCs w:val="28"/>
        </w:rPr>
        <w:t>抓好十七届六中全会精神的贯彻落实，突出“海味”，打造品牌，进一步推进企业文化建设。不断丰富企业核心文化内涵，在</w:t>
      </w:r>
      <w:r w:rsidR="00D47EDF">
        <w:rPr>
          <w:rFonts w:hint="eastAsia"/>
          <w:sz w:val="28"/>
          <w:szCs w:val="28"/>
        </w:rPr>
        <w:t>公司</w:t>
      </w:r>
      <w:r w:rsidR="00613FEC" w:rsidRPr="0025058D">
        <w:rPr>
          <w:rFonts w:hint="eastAsia"/>
          <w:sz w:val="28"/>
          <w:szCs w:val="28"/>
        </w:rPr>
        <w:t>总部机关、直属单位和各轮进一步汇总企业文化建设典型案例和小故事，提炼出诸如“安全每天都是零起点”、“客户为先，主动服务”等一系列行业特色的文化座右铭，在员工中形成共同遵守的价值取向。不断推动企业子文化建设，通过开展安全知识竞赛、趣味运动会、岗位秀PPT展示，廉洁小品大赛等青年人喜闻乐见的形式，促进安全文化、关爱文化、管理文化、</w:t>
      </w:r>
      <w:proofErr w:type="gramStart"/>
      <w:r w:rsidR="00613FEC" w:rsidRPr="0025058D">
        <w:rPr>
          <w:rFonts w:hint="eastAsia"/>
          <w:sz w:val="28"/>
          <w:szCs w:val="28"/>
        </w:rPr>
        <w:t>廉洁文化</w:t>
      </w:r>
      <w:proofErr w:type="gramEnd"/>
      <w:r w:rsidR="00613FEC" w:rsidRPr="0025058D">
        <w:rPr>
          <w:rFonts w:hint="eastAsia"/>
          <w:sz w:val="28"/>
          <w:szCs w:val="28"/>
        </w:rPr>
        <w:t>等子文化内化于心，外化于行；不断深化企业文化成果的推广宣传，配合集团企业文化展示厅筹备，以迎接建司十五周年为契机，着手提炼总结公司在完善客户服务、</w:t>
      </w:r>
      <w:proofErr w:type="gramStart"/>
      <w:r w:rsidR="00613FEC" w:rsidRPr="0025058D">
        <w:rPr>
          <w:rFonts w:hint="eastAsia"/>
          <w:sz w:val="28"/>
          <w:szCs w:val="28"/>
        </w:rPr>
        <w:t>践行</w:t>
      </w:r>
      <w:proofErr w:type="gramEnd"/>
      <w:r w:rsidR="00613FEC" w:rsidRPr="0025058D">
        <w:rPr>
          <w:rFonts w:hint="eastAsia"/>
          <w:sz w:val="28"/>
          <w:szCs w:val="28"/>
        </w:rPr>
        <w:t>社会责任、推动文明共建、促进对外合作等工作中的好做法新经验，深入报道</w:t>
      </w:r>
      <w:proofErr w:type="gramStart"/>
      <w:r w:rsidR="00613FEC" w:rsidRPr="0025058D">
        <w:rPr>
          <w:rFonts w:hint="eastAsia"/>
          <w:sz w:val="28"/>
          <w:szCs w:val="28"/>
        </w:rPr>
        <w:t>践行</w:t>
      </w:r>
      <w:proofErr w:type="gramEnd"/>
      <w:r w:rsidR="00613FEC" w:rsidRPr="0025058D">
        <w:rPr>
          <w:rFonts w:hint="eastAsia"/>
          <w:sz w:val="28"/>
          <w:szCs w:val="28"/>
        </w:rPr>
        <w:t>企业文化先进人物的感人事迹，发挥企业文</w:t>
      </w:r>
      <w:r w:rsidR="00613FEC" w:rsidRPr="0025058D">
        <w:rPr>
          <w:rFonts w:hint="eastAsia"/>
          <w:sz w:val="28"/>
          <w:szCs w:val="28"/>
        </w:rPr>
        <w:lastRenderedPageBreak/>
        <w:t>化的辐射引领作用。</w:t>
      </w:r>
    </w:p>
    <w:p w:rsidR="00097181" w:rsidRPr="0025058D" w:rsidRDefault="00097181" w:rsidP="00097181">
      <w:pPr>
        <w:pStyle w:val="Default"/>
        <w:jc w:val="both"/>
        <w:rPr>
          <w:sz w:val="28"/>
          <w:szCs w:val="28"/>
        </w:rPr>
      </w:pPr>
      <w:r w:rsidRPr="0025058D">
        <w:rPr>
          <w:rFonts w:hint="eastAsia"/>
          <w:sz w:val="28"/>
          <w:szCs w:val="28"/>
        </w:rPr>
        <w:t>5、</w:t>
      </w:r>
      <w:r w:rsidRPr="0025058D">
        <w:rPr>
          <w:sz w:val="28"/>
          <w:szCs w:val="28"/>
        </w:rPr>
        <w:t>掀开客户服务新篇章</w:t>
      </w:r>
      <w:r w:rsidR="00225DE2">
        <w:rPr>
          <w:rFonts w:hint="eastAsia"/>
          <w:sz w:val="28"/>
          <w:szCs w:val="28"/>
        </w:rPr>
        <w:t>，</w:t>
      </w:r>
      <w:r w:rsidRPr="0025058D">
        <w:rPr>
          <w:sz w:val="28"/>
          <w:szCs w:val="28"/>
        </w:rPr>
        <w:t>提升市场综合竞争力</w:t>
      </w:r>
    </w:p>
    <w:tbl>
      <w:tblPr>
        <w:tblW w:w="8095" w:type="dxa"/>
        <w:jc w:val="center"/>
        <w:tblCellSpacing w:w="0" w:type="dxa"/>
        <w:tblInd w:w="74" w:type="dxa"/>
        <w:tblCellMar>
          <w:left w:w="0" w:type="dxa"/>
          <w:right w:w="0" w:type="dxa"/>
        </w:tblCellMar>
        <w:tblLook w:val="04A0"/>
      </w:tblPr>
      <w:tblGrid>
        <w:gridCol w:w="8095"/>
      </w:tblGrid>
      <w:tr w:rsidR="00097181" w:rsidRPr="0025058D" w:rsidTr="00CC7AE8">
        <w:trPr>
          <w:tblCellSpacing w:w="0" w:type="dxa"/>
          <w:jc w:val="center"/>
        </w:trPr>
        <w:tc>
          <w:tcPr>
            <w:tcW w:w="8095" w:type="dxa"/>
            <w:vAlign w:val="center"/>
            <w:hideMark/>
          </w:tcPr>
          <w:p w:rsidR="00225DE2" w:rsidRDefault="00D47EDF" w:rsidP="0025058D">
            <w:pPr>
              <w:pStyle w:val="Default"/>
              <w:ind w:firstLineChars="200" w:firstLine="560"/>
              <w:jc w:val="both"/>
              <w:rPr>
                <w:sz w:val="28"/>
                <w:szCs w:val="28"/>
              </w:rPr>
            </w:pPr>
            <w:r>
              <w:rPr>
                <w:sz w:val="28"/>
                <w:szCs w:val="28"/>
              </w:rPr>
              <w:t>集团</w:t>
            </w:r>
            <w:r>
              <w:rPr>
                <w:rFonts w:hint="eastAsia"/>
                <w:sz w:val="28"/>
                <w:szCs w:val="28"/>
              </w:rPr>
              <w:t>领导</w:t>
            </w:r>
            <w:r w:rsidR="00097181" w:rsidRPr="0025058D">
              <w:rPr>
                <w:sz w:val="28"/>
                <w:szCs w:val="28"/>
              </w:rPr>
              <w:t>在</w:t>
            </w:r>
            <w:r>
              <w:rPr>
                <w:rFonts w:hint="eastAsia"/>
                <w:sz w:val="28"/>
                <w:szCs w:val="28"/>
              </w:rPr>
              <w:t>2011</w:t>
            </w:r>
            <w:r w:rsidR="00097181" w:rsidRPr="0025058D">
              <w:rPr>
                <w:sz w:val="28"/>
                <w:szCs w:val="28"/>
              </w:rPr>
              <w:t>年工作会议上提出要在</w:t>
            </w:r>
            <w:r w:rsidR="00097181" w:rsidRPr="0025058D">
              <w:rPr>
                <w:sz w:val="28"/>
                <w:szCs w:val="28"/>
              </w:rPr>
              <w:t>“</w:t>
            </w:r>
            <w:r w:rsidR="00097181" w:rsidRPr="0025058D">
              <w:rPr>
                <w:sz w:val="28"/>
                <w:szCs w:val="28"/>
              </w:rPr>
              <w:t>十二五</w:t>
            </w:r>
            <w:r w:rsidR="00097181" w:rsidRPr="0025058D">
              <w:rPr>
                <w:sz w:val="28"/>
                <w:szCs w:val="28"/>
              </w:rPr>
              <w:t>”</w:t>
            </w:r>
            <w:r w:rsidR="00097181" w:rsidRPr="0025058D">
              <w:rPr>
                <w:sz w:val="28"/>
                <w:szCs w:val="28"/>
              </w:rPr>
              <w:t>期间实现新的</w:t>
            </w:r>
            <w:r w:rsidR="00097181" w:rsidRPr="0025058D">
              <w:rPr>
                <w:sz w:val="28"/>
                <w:szCs w:val="28"/>
              </w:rPr>
              <w:t>“</w:t>
            </w:r>
            <w:r w:rsidR="00097181" w:rsidRPr="0025058D">
              <w:rPr>
                <w:sz w:val="28"/>
                <w:szCs w:val="28"/>
              </w:rPr>
              <w:t>三个转变</w:t>
            </w:r>
            <w:r w:rsidR="00097181" w:rsidRPr="0025058D">
              <w:rPr>
                <w:sz w:val="28"/>
                <w:szCs w:val="28"/>
              </w:rPr>
              <w:t>”</w:t>
            </w:r>
            <w:r w:rsidR="00097181" w:rsidRPr="0025058D">
              <w:rPr>
                <w:sz w:val="28"/>
                <w:szCs w:val="28"/>
              </w:rPr>
              <w:t>----从航运的行业成功者向行业领先者转变，从经济增长向经济发展转变，从单一的速度指标向全面的和谐发展转变。而由行业成功者向行业领先者转变，可以说是新</w:t>
            </w:r>
            <w:r w:rsidR="00097181" w:rsidRPr="0025058D">
              <w:rPr>
                <w:sz w:val="28"/>
                <w:szCs w:val="28"/>
              </w:rPr>
              <w:t>“</w:t>
            </w:r>
            <w:r w:rsidR="00097181" w:rsidRPr="0025058D">
              <w:rPr>
                <w:sz w:val="28"/>
                <w:szCs w:val="28"/>
              </w:rPr>
              <w:t>三个转变</w:t>
            </w:r>
            <w:r w:rsidR="00097181" w:rsidRPr="0025058D">
              <w:rPr>
                <w:sz w:val="28"/>
                <w:szCs w:val="28"/>
              </w:rPr>
              <w:t>”</w:t>
            </w:r>
            <w:r w:rsidR="00097181" w:rsidRPr="0025058D">
              <w:rPr>
                <w:sz w:val="28"/>
                <w:szCs w:val="28"/>
              </w:rPr>
              <w:t>的总目标，是其他两个转变的归宿点。集装箱航运业是国家重要服务业，服务行业的领先理应首先体现在服务中。说到底，向集装箱航运业领先者迈进，就应当具备参与制定行业规则的能力，逐渐将企业服务品牌的</w:t>
            </w:r>
            <w:r w:rsidR="00097181" w:rsidRPr="0025058D">
              <w:rPr>
                <w:sz w:val="28"/>
                <w:szCs w:val="28"/>
              </w:rPr>
              <w:t>“</w:t>
            </w:r>
            <w:r w:rsidR="00097181" w:rsidRPr="0025058D">
              <w:rPr>
                <w:sz w:val="28"/>
                <w:szCs w:val="28"/>
              </w:rPr>
              <w:t>内部标准</w:t>
            </w:r>
            <w:r w:rsidR="00097181" w:rsidRPr="0025058D">
              <w:rPr>
                <w:sz w:val="28"/>
                <w:szCs w:val="28"/>
              </w:rPr>
              <w:t>”</w:t>
            </w:r>
            <w:r w:rsidR="00097181" w:rsidRPr="0025058D">
              <w:rPr>
                <w:sz w:val="28"/>
                <w:szCs w:val="28"/>
              </w:rPr>
              <w:t>引入规范市场导向的</w:t>
            </w:r>
            <w:r w:rsidR="00097181" w:rsidRPr="0025058D">
              <w:rPr>
                <w:sz w:val="28"/>
                <w:szCs w:val="28"/>
              </w:rPr>
              <w:t>“</w:t>
            </w:r>
            <w:r w:rsidR="00097181" w:rsidRPr="0025058D">
              <w:rPr>
                <w:sz w:val="28"/>
                <w:szCs w:val="28"/>
              </w:rPr>
              <w:t>行业标准</w:t>
            </w:r>
            <w:r w:rsidR="00097181" w:rsidRPr="0025058D">
              <w:rPr>
                <w:sz w:val="28"/>
                <w:szCs w:val="28"/>
              </w:rPr>
              <w:t>”</w:t>
            </w:r>
            <w:r w:rsidR="00097181" w:rsidRPr="0025058D">
              <w:rPr>
                <w:sz w:val="28"/>
                <w:szCs w:val="28"/>
              </w:rPr>
              <w:t>。</w:t>
            </w:r>
          </w:p>
          <w:p w:rsidR="00097181" w:rsidRPr="0025058D" w:rsidRDefault="00097181" w:rsidP="0025058D">
            <w:pPr>
              <w:pStyle w:val="Default"/>
              <w:ind w:firstLineChars="200" w:firstLine="560"/>
              <w:jc w:val="both"/>
              <w:rPr>
                <w:sz w:val="28"/>
                <w:szCs w:val="28"/>
              </w:rPr>
            </w:pPr>
            <w:r w:rsidRPr="0025058D">
              <w:rPr>
                <w:sz w:val="28"/>
                <w:szCs w:val="28"/>
              </w:rPr>
              <w:t>中海集运成立14年来，通过大力开拓海内外市场，深入推进精细管理，不断提高服务质量，培育了一批优质客户，逐步成长为全球知名班轮公司。近年来，公司深入贯彻实施</w:t>
            </w:r>
            <w:r w:rsidRPr="0025058D">
              <w:rPr>
                <w:sz w:val="28"/>
                <w:szCs w:val="28"/>
              </w:rPr>
              <w:t>“</w:t>
            </w:r>
            <w:r w:rsidRPr="0025058D">
              <w:rPr>
                <w:sz w:val="28"/>
                <w:szCs w:val="28"/>
              </w:rPr>
              <w:t>大客户、大合作</w:t>
            </w:r>
            <w:r w:rsidRPr="0025058D">
              <w:rPr>
                <w:sz w:val="28"/>
                <w:szCs w:val="28"/>
              </w:rPr>
              <w:t>”</w:t>
            </w:r>
            <w:r w:rsidRPr="0025058D">
              <w:rPr>
                <w:sz w:val="28"/>
                <w:szCs w:val="28"/>
              </w:rPr>
              <w:t>战略，抓经营，促管理，努力打造服务品牌：按照</w:t>
            </w:r>
            <w:r w:rsidRPr="0025058D">
              <w:rPr>
                <w:sz w:val="28"/>
                <w:szCs w:val="28"/>
              </w:rPr>
              <w:t>“</w:t>
            </w:r>
            <w:r w:rsidRPr="0025058D">
              <w:rPr>
                <w:sz w:val="28"/>
                <w:szCs w:val="28"/>
              </w:rPr>
              <w:t>网络化营销，一体化服务</w:t>
            </w:r>
            <w:r w:rsidRPr="0025058D">
              <w:rPr>
                <w:sz w:val="28"/>
                <w:szCs w:val="28"/>
              </w:rPr>
              <w:t>”</w:t>
            </w:r>
            <w:r w:rsidRPr="0025058D">
              <w:rPr>
                <w:sz w:val="28"/>
                <w:szCs w:val="28"/>
              </w:rPr>
              <w:t>的经营策略，通过BCO客户服务工作小组（英文简称BST），为大客户提供不同层级的VIP式服务；成立品牌服务对标小组，围绕</w:t>
            </w:r>
            <w:r w:rsidRPr="0025058D">
              <w:rPr>
                <w:sz w:val="28"/>
                <w:szCs w:val="28"/>
              </w:rPr>
              <w:t>“</w:t>
            </w:r>
            <w:r w:rsidRPr="0025058D">
              <w:rPr>
                <w:sz w:val="28"/>
                <w:szCs w:val="28"/>
              </w:rPr>
              <w:t>用五年时间，进入世界综合竞争力排名前五位</w:t>
            </w:r>
            <w:r w:rsidRPr="0025058D">
              <w:rPr>
                <w:sz w:val="28"/>
                <w:szCs w:val="28"/>
              </w:rPr>
              <w:t>”</w:t>
            </w:r>
            <w:r w:rsidRPr="0025058D">
              <w:rPr>
                <w:sz w:val="28"/>
                <w:szCs w:val="28"/>
              </w:rPr>
              <w:t>的中期目标，对提升公司服务质量做了科学的调研论证，提出许多宝贵的意见和建议。中海集运的品牌服务初步加入行业成功者的行列。</w:t>
            </w:r>
            <w:r w:rsidRPr="0025058D">
              <w:rPr>
                <w:sz w:val="28"/>
                <w:szCs w:val="28"/>
              </w:rPr>
              <w:br/>
            </w:r>
            <w:r w:rsidRPr="0025058D">
              <w:rPr>
                <w:sz w:val="28"/>
                <w:szCs w:val="28"/>
              </w:rPr>
              <w:t>   </w:t>
            </w:r>
            <w:r w:rsidR="0024743E" w:rsidRPr="0025058D">
              <w:rPr>
                <w:rFonts w:hint="eastAsia"/>
                <w:sz w:val="28"/>
                <w:szCs w:val="28"/>
              </w:rPr>
              <w:t xml:space="preserve">  </w:t>
            </w:r>
            <w:r w:rsidRPr="0025058D">
              <w:rPr>
                <w:sz w:val="28"/>
                <w:szCs w:val="28"/>
              </w:rPr>
              <w:t> </w:t>
            </w:r>
            <w:r w:rsidRPr="0025058D">
              <w:rPr>
                <w:sz w:val="28"/>
                <w:szCs w:val="28"/>
              </w:rPr>
              <w:t>为了加快推进建立健全全球通行服务标准的进程，2011年3月3日，公司宣布了成立</w:t>
            </w:r>
            <w:r w:rsidRPr="0025058D">
              <w:rPr>
                <w:sz w:val="28"/>
                <w:szCs w:val="28"/>
              </w:rPr>
              <w:t>“</w:t>
            </w:r>
            <w:r w:rsidRPr="0025058D">
              <w:rPr>
                <w:sz w:val="28"/>
                <w:szCs w:val="28"/>
              </w:rPr>
              <w:t>客服标准化项目推进小组</w:t>
            </w:r>
            <w:r w:rsidRPr="0025058D">
              <w:rPr>
                <w:sz w:val="28"/>
                <w:szCs w:val="28"/>
              </w:rPr>
              <w:t>”</w:t>
            </w:r>
            <w:r w:rsidRPr="0025058D">
              <w:rPr>
                <w:sz w:val="28"/>
                <w:szCs w:val="28"/>
              </w:rPr>
              <w:t xml:space="preserve">（ Customer Service Standardization Team，简称 </w:t>
            </w:r>
            <w:r w:rsidRPr="0025058D">
              <w:rPr>
                <w:sz w:val="28"/>
                <w:szCs w:val="28"/>
              </w:rPr>
              <w:t>“</w:t>
            </w:r>
            <w:r w:rsidRPr="0025058D">
              <w:rPr>
                <w:sz w:val="28"/>
                <w:szCs w:val="28"/>
              </w:rPr>
              <w:t>CSS Team</w:t>
            </w:r>
            <w:r w:rsidRPr="0025058D">
              <w:rPr>
                <w:sz w:val="28"/>
                <w:szCs w:val="28"/>
              </w:rPr>
              <w:t>”</w:t>
            </w:r>
            <w:r w:rsidRPr="0025058D">
              <w:rPr>
                <w:sz w:val="28"/>
                <w:szCs w:val="28"/>
              </w:rPr>
              <w:t>），此举标志着</w:t>
            </w:r>
            <w:r w:rsidRPr="0025058D">
              <w:rPr>
                <w:sz w:val="28"/>
                <w:szCs w:val="28"/>
              </w:rPr>
              <w:lastRenderedPageBreak/>
              <w:t>标准化服务推进项目正式启动，公司客户服务工作掀开了新篇章。</w:t>
            </w:r>
            <w:r w:rsidRPr="0025058D">
              <w:rPr>
                <w:sz w:val="28"/>
                <w:szCs w:val="28"/>
              </w:rPr>
              <w:br/>
            </w:r>
            <w:r w:rsidR="00820EA6">
              <w:rPr>
                <w:rFonts w:hint="eastAsia"/>
                <w:sz w:val="28"/>
                <w:szCs w:val="28"/>
              </w:rPr>
              <w:t>该</w:t>
            </w:r>
            <w:r w:rsidRPr="0025058D">
              <w:rPr>
                <w:sz w:val="28"/>
                <w:szCs w:val="28"/>
              </w:rPr>
              <w:t>项目组由公司副总经理任领导小组组长，</w:t>
            </w:r>
            <w:proofErr w:type="gramStart"/>
            <w:r w:rsidRPr="0025058D">
              <w:rPr>
                <w:sz w:val="28"/>
                <w:szCs w:val="28"/>
              </w:rPr>
              <w:t>由客服中心</w:t>
            </w:r>
            <w:proofErr w:type="gramEnd"/>
            <w:r w:rsidRPr="0025058D">
              <w:rPr>
                <w:sz w:val="28"/>
                <w:szCs w:val="28"/>
              </w:rPr>
              <w:t>为牵头部门，成员包括总部客户服务中心、市场部门、航线部门、多式联运部、信息部、企划部、商务部、法律部，以及集运各口岸公司、</w:t>
            </w:r>
            <w:proofErr w:type="gramStart"/>
            <w:r w:rsidRPr="0025058D">
              <w:rPr>
                <w:sz w:val="28"/>
                <w:szCs w:val="28"/>
              </w:rPr>
              <w:t>浦海航运</w:t>
            </w:r>
            <w:proofErr w:type="gramEnd"/>
            <w:r w:rsidRPr="0025058D">
              <w:rPr>
                <w:sz w:val="28"/>
                <w:szCs w:val="28"/>
              </w:rPr>
              <w:t>和五洲航运、海外控股和代理公司。项目组确立的工作目标和工作原则与集运企业文化核心体系内容相衔接，以</w:t>
            </w:r>
            <w:r w:rsidRPr="0025058D">
              <w:rPr>
                <w:sz w:val="28"/>
                <w:szCs w:val="28"/>
              </w:rPr>
              <w:t>“</w:t>
            </w:r>
            <w:r w:rsidRPr="0025058D">
              <w:rPr>
                <w:sz w:val="28"/>
                <w:szCs w:val="28"/>
              </w:rPr>
              <w:t>诚信四海，服务全球</w:t>
            </w:r>
            <w:r w:rsidRPr="0025058D">
              <w:rPr>
                <w:sz w:val="28"/>
                <w:szCs w:val="28"/>
              </w:rPr>
              <w:t>”</w:t>
            </w:r>
            <w:r w:rsidRPr="0025058D">
              <w:rPr>
                <w:sz w:val="28"/>
                <w:szCs w:val="28"/>
              </w:rPr>
              <w:t xml:space="preserve">为宗旨，用精心态度，精细理念，打造精品服务，在全球形成 </w:t>
            </w:r>
            <w:r w:rsidRPr="0025058D">
              <w:rPr>
                <w:sz w:val="28"/>
                <w:szCs w:val="28"/>
              </w:rPr>
              <w:t>“</w:t>
            </w:r>
            <w:r w:rsidRPr="0025058D">
              <w:rPr>
                <w:sz w:val="28"/>
                <w:szCs w:val="28"/>
              </w:rPr>
              <w:t>安全、标准、高效</w:t>
            </w:r>
            <w:r w:rsidRPr="0025058D">
              <w:rPr>
                <w:sz w:val="28"/>
                <w:szCs w:val="28"/>
              </w:rPr>
              <w:t>”</w:t>
            </w:r>
            <w:r w:rsidRPr="0025058D">
              <w:rPr>
                <w:sz w:val="28"/>
                <w:szCs w:val="28"/>
              </w:rPr>
              <w:t>的一体化服务，让客户切实享受到有中海特色的优质服务。</w:t>
            </w:r>
            <w:r w:rsidR="0024743E" w:rsidRPr="0025058D">
              <w:rPr>
                <w:rFonts w:hint="eastAsia"/>
                <w:sz w:val="28"/>
                <w:szCs w:val="28"/>
              </w:rPr>
              <w:t xml:space="preserve"> </w:t>
            </w:r>
            <w:r w:rsidR="00820EA6">
              <w:rPr>
                <w:sz w:val="28"/>
                <w:szCs w:val="28"/>
              </w:rPr>
              <w:t>项目组</w:t>
            </w:r>
            <w:r w:rsidR="00820EA6">
              <w:rPr>
                <w:rFonts w:hint="eastAsia"/>
                <w:sz w:val="28"/>
                <w:szCs w:val="28"/>
              </w:rPr>
              <w:t>还</w:t>
            </w:r>
            <w:r w:rsidRPr="0025058D">
              <w:rPr>
                <w:sz w:val="28"/>
                <w:szCs w:val="28"/>
              </w:rPr>
              <w:t>制定了</w:t>
            </w:r>
            <w:r w:rsidRPr="0025058D">
              <w:rPr>
                <w:sz w:val="28"/>
                <w:szCs w:val="28"/>
              </w:rPr>
              <w:t>“</w:t>
            </w:r>
            <w:r w:rsidRPr="0025058D">
              <w:rPr>
                <w:sz w:val="28"/>
                <w:szCs w:val="28"/>
              </w:rPr>
              <w:t>客服标准化推进项目组章程</w:t>
            </w:r>
            <w:r w:rsidRPr="0025058D">
              <w:rPr>
                <w:sz w:val="28"/>
                <w:szCs w:val="28"/>
              </w:rPr>
              <w:t>”</w:t>
            </w:r>
            <w:r w:rsidRPr="0025058D">
              <w:rPr>
                <w:sz w:val="28"/>
                <w:szCs w:val="28"/>
              </w:rPr>
              <w:t>进一步统一思想，明确项目</w:t>
            </w:r>
            <w:proofErr w:type="gramStart"/>
            <w:r w:rsidRPr="0025058D">
              <w:rPr>
                <w:sz w:val="28"/>
                <w:szCs w:val="28"/>
              </w:rPr>
              <w:t>组各方</w:t>
            </w:r>
            <w:proofErr w:type="gramEnd"/>
            <w:r w:rsidRPr="0025058D">
              <w:rPr>
                <w:sz w:val="28"/>
                <w:szCs w:val="28"/>
              </w:rPr>
              <w:t>责任，细化了项目整体推进计划。按照推进计划，项目组将用两年的时间，完善各个运输操作细节的服务标准，包括订舱、制单、中转、交货、全程信息服务等，形成口岸和总部、口岸与口岸、国内与海外紧密配合的联动机制；建立客户需求反馈、客户价值评估和客户满意度跟踪的全套客户关系管理的标准体系，实现从市场营销到售后服务全过程市场与客服的有效衔接，形成一套符合甚至高于行业规范并适合于中海集运的服务标准。鉴于在项目推进过程各项工作覆盖范围广，参与部门多，且环环相扣，项目组将采取现场调研、会议讨论、E-MAIL往来讨论、现场检查等方式，按照起草规范、征求意见、颁布实施、实施反馈、正式实施、质量考核等流程，依</w:t>
            </w:r>
            <w:r w:rsidRPr="0025058D">
              <w:rPr>
                <w:sz w:val="28"/>
                <w:szCs w:val="28"/>
              </w:rPr>
              <w:t>“</w:t>
            </w:r>
            <w:r w:rsidRPr="0025058D">
              <w:rPr>
                <w:sz w:val="28"/>
                <w:szCs w:val="28"/>
              </w:rPr>
              <w:t>先国内、后国外</w:t>
            </w:r>
            <w:r w:rsidRPr="0025058D">
              <w:rPr>
                <w:sz w:val="28"/>
                <w:szCs w:val="28"/>
              </w:rPr>
              <w:t>”</w:t>
            </w:r>
            <w:r w:rsidRPr="0025058D">
              <w:rPr>
                <w:sz w:val="28"/>
                <w:szCs w:val="28"/>
              </w:rPr>
              <w:t>的顺序稳步推进。</w:t>
            </w:r>
            <w:r w:rsidRPr="0025058D">
              <w:rPr>
                <w:sz w:val="28"/>
                <w:szCs w:val="28"/>
              </w:rPr>
              <w:br/>
            </w:r>
            <w:r w:rsidRPr="0025058D">
              <w:rPr>
                <w:sz w:val="28"/>
                <w:szCs w:val="28"/>
              </w:rPr>
              <w:t>    </w:t>
            </w:r>
            <w:r w:rsidR="0024743E" w:rsidRPr="0025058D">
              <w:rPr>
                <w:rFonts w:hint="eastAsia"/>
                <w:sz w:val="28"/>
                <w:szCs w:val="28"/>
              </w:rPr>
              <w:t xml:space="preserve">  </w:t>
            </w:r>
            <w:r w:rsidRPr="0025058D">
              <w:rPr>
                <w:sz w:val="28"/>
                <w:szCs w:val="28"/>
              </w:rPr>
              <w:t>同时，公司党政要求各部门结合创先争优活动、精细化管理主题活动等载体平台，在项目推进过程中充分发挥党员作用，携手团</w:t>
            </w:r>
            <w:r w:rsidRPr="0025058D">
              <w:rPr>
                <w:sz w:val="28"/>
                <w:szCs w:val="28"/>
              </w:rPr>
              <w:lastRenderedPageBreak/>
              <w:t>员青年，积极</w:t>
            </w:r>
            <w:proofErr w:type="gramStart"/>
            <w:r w:rsidRPr="0025058D">
              <w:rPr>
                <w:sz w:val="28"/>
                <w:szCs w:val="28"/>
              </w:rPr>
              <w:t>践行</w:t>
            </w:r>
            <w:proofErr w:type="gramEnd"/>
            <w:r w:rsidRPr="0025058D">
              <w:rPr>
                <w:sz w:val="28"/>
                <w:szCs w:val="28"/>
              </w:rPr>
              <w:t>核心企业文化理念，及时宣传生动案例和先进典型，把项目推进的过程打造</w:t>
            </w:r>
            <w:proofErr w:type="gramStart"/>
            <w:r w:rsidRPr="0025058D">
              <w:rPr>
                <w:sz w:val="28"/>
                <w:szCs w:val="28"/>
              </w:rPr>
              <w:t>成促进</w:t>
            </w:r>
            <w:proofErr w:type="gramEnd"/>
            <w:r w:rsidRPr="0025058D">
              <w:rPr>
                <w:sz w:val="28"/>
                <w:szCs w:val="28"/>
              </w:rPr>
              <w:t>企业文化落地生根，推动企业做</w:t>
            </w:r>
            <w:proofErr w:type="gramStart"/>
            <w:r w:rsidRPr="0025058D">
              <w:rPr>
                <w:sz w:val="28"/>
                <w:szCs w:val="28"/>
              </w:rPr>
              <w:t>强做</w:t>
            </w:r>
            <w:proofErr w:type="gramEnd"/>
            <w:r w:rsidRPr="0025058D">
              <w:rPr>
                <w:sz w:val="28"/>
                <w:szCs w:val="28"/>
              </w:rPr>
              <w:t xml:space="preserve">优，实现从航运的行业成功者向行业领先者转变的生动平台。 </w:t>
            </w:r>
          </w:p>
          <w:p w:rsidR="0024743E" w:rsidRPr="0025058D" w:rsidRDefault="0024743E" w:rsidP="0024743E">
            <w:pPr>
              <w:widowControl/>
              <w:jc w:val="left"/>
              <w:rPr>
                <w:rFonts w:ascii="宋体" w:hAnsiTheme="minorHAnsi" w:cs="宋体"/>
                <w:color w:val="000000"/>
                <w:kern w:val="0"/>
                <w:sz w:val="28"/>
                <w:szCs w:val="28"/>
              </w:rPr>
            </w:pPr>
            <w:r w:rsidRPr="0025058D">
              <w:rPr>
                <w:rFonts w:ascii="宋体" w:hAnsiTheme="minorHAnsi" w:cs="宋体" w:hint="eastAsia"/>
                <w:color w:val="000000"/>
                <w:kern w:val="0"/>
                <w:sz w:val="28"/>
                <w:szCs w:val="28"/>
              </w:rPr>
              <w:t>6、</w:t>
            </w:r>
            <w:r w:rsidRPr="0025058D">
              <w:rPr>
                <w:rFonts w:ascii="宋体" w:hAnsiTheme="minorHAnsi" w:cs="宋体"/>
                <w:color w:val="000000"/>
                <w:kern w:val="0"/>
                <w:sz w:val="28"/>
                <w:szCs w:val="28"/>
              </w:rPr>
              <w:t>品牌建设从倾听客户意见开始</w:t>
            </w:r>
          </w:p>
          <w:tbl>
            <w:tblPr>
              <w:tblW w:w="8095" w:type="dxa"/>
              <w:tblCellSpacing w:w="0" w:type="dxa"/>
              <w:tblCellMar>
                <w:left w:w="0" w:type="dxa"/>
                <w:right w:w="0" w:type="dxa"/>
              </w:tblCellMar>
              <w:tblLook w:val="04A0"/>
            </w:tblPr>
            <w:tblGrid>
              <w:gridCol w:w="8095"/>
            </w:tblGrid>
            <w:tr w:rsidR="0024743E" w:rsidRPr="0025058D" w:rsidTr="00CC7AE8">
              <w:trPr>
                <w:tblCellSpacing w:w="0" w:type="dxa"/>
              </w:trPr>
              <w:tc>
                <w:tcPr>
                  <w:tcW w:w="8095" w:type="dxa"/>
                  <w:vAlign w:val="center"/>
                  <w:hideMark/>
                </w:tcPr>
                <w:p w:rsidR="0024743E" w:rsidRPr="0025058D" w:rsidRDefault="0024743E" w:rsidP="00F07F5F">
                  <w:pPr>
                    <w:widowControl/>
                    <w:ind w:firstLineChars="150" w:firstLine="420"/>
                    <w:jc w:val="left"/>
                    <w:rPr>
                      <w:rFonts w:ascii="宋体" w:hAnsiTheme="minorHAnsi" w:cs="宋体"/>
                      <w:color w:val="000000"/>
                      <w:kern w:val="0"/>
                      <w:sz w:val="28"/>
                      <w:szCs w:val="28"/>
                    </w:rPr>
                  </w:pPr>
                  <w:r w:rsidRPr="0025058D">
                    <w:rPr>
                      <w:rFonts w:ascii="宋体" w:hAnsiTheme="minorHAnsi" w:cs="宋体"/>
                      <w:color w:val="000000"/>
                      <w:kern w:val="0"/>
                      <w:sz w:val="28"/>
                      <w:szCs w:val="28"/>
                    </w:rPr>
                    <w:t> </w:t>
                  </w:r>
                  <w:r w:rsidR="005B7FB3">
                    <w:rPr>
                      <w:rFonts w:ascii="宋体" w:hAnsiTheme="minorHAnsi" w:cs="宋体"/>
                      <w:color w:val="000000"/>
                      <w:kern w:val="0"/>
                      <w:sz w:val="28"/>
                      <w:szCs w:val="28"/>
                    </w:rPr>
                    <w:t>201</w:t>
                  </w:r>
                  <w:r w:rsidR="005B7FB3">
                    <w:rPr>
                      <w:rFonts w:ascii="宋体" w:hAnsiTheme="minorHAnsi" w:cs="宋体" w:hint="eastAsia"/>
                      <w:color w:val="000000"/>
                      <w:kern w:val="0"/>
                      <w:sz w:val="28"/>
                      <w:szCs w:val="28"/>
                    </w:rPr>
                    <w:t>1</w:t>
                  </w:r>
                  <w:r w:rsidRPr="0025058D">
                    <w:rPr>
                      <w:rFonts w:ascii="宋体" w:hAnsiTheme="minorHAnsi" w:cs="宋体"/>
                      <w:color w:val="000000"/>
                      <w:kern w:val="0"/>
                      <w:sz w:val="28"/>
                      <w:szCs w:val="28"/>
                    </w:rPr>
                    <w:t>年，为切实贯彻集团</w:t>
                  </w:r>
                  <w:r w:rsidR="00F07F5F">
                    <w:rPr>
                      <w:rFonts w:ascii="宋体" w:hAnsiTheme="minorHAnsi" w:cs="宋体" w:hint="eastAsia"/>
                      <w:color w:val="000000"/>
                      <w:kern w:val="0"/>
                      <w:sz w:val="28"/>
                      <w:szCs w:val="28"/>
                    </w:rPr>
                    <w:t>领导</w:t>
                  </w:r>
                  <w:r w:rsidRPr="0025058D">
                    <w:rPr>
                      <w:rFonts w:ascii="宋体" w:hAnsiTheme="minorHAnsi" w:cs="宋体"/>
                      <w:color w:val="000000"/>
                      <w:kern w:val="0"/>
                      <w:sz w:val="28"/>
                      <w:szCs w:val="28"/>
                    </w:rPr>
                    <w:t>对</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从航运的行业成功者向行业领先者转变</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的指示精神，中海集运由董事总经理亲自挂帅，发起了全员参与的包括盈利能力、成本控制、 品牌服务、人力资源、信息系统等内容的综合竞争力对标项目研究。其中，品牌服务对</w:t>
                  </w:r>
                  <w:proofErr w:type="gramStart"/>
                  <w:r w:rsidRPr="0025058D">
                    <w:rPr>
                      <w:rFonts w:ascii="宋体" w:hAnsiTheme="minorHAnsi" w:cs="宋体"/>
                      <w:color w:val="000000"/>
                      <w:kern w:val="0"/>
                      <w:sz w:val="28"/>
                      <w:szCs w:val="28"/>
                    </w:rPr>
                    <w:t>标除了</w:t>
                  </w:r>
                  <w:proofErr w:type="gramEnd"/>
                  <w:r w:rsidRPr="0025058D">
                    <w:rPr>
                      <w:rFonts w:ascii="宋体" w:hAnsiTheme="minorHAnsi" w:cs="宋体"/>
                      <w:color w:val="000000"/>
                      <w:kern w:val="0"/>
                      <w:sz w:val="28"/>
                      <w:szCs w:val="28"/>
                    </w:rPr>
                    <w:t>分析全球主要班轮公司的品牌价值及其在不同区域的品牌影响力之外，更重要的是要摸清中海集运自身在客户服务中存在的问题和差距，为下一步改进完善提供准确的</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标靶</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br/>
                  </w:r>
                  <w:r w:rsidRPr="0025058D">
                    <w:rPr>
                      <w:rFonts w:ascii="宋体" w:hAnsiTheme="minorHAnsi" w:cs="宋体"/>
                      <w:color w:val="000000"/>
                      <w:kern w:val="0"/>
                      <w:sz w:val="28"/>
                      <w:szCs w:val="28"/>
                    </w:rPr>
                    <w:t>    </w:t>
                  </w:r>
                  <w:r w:rsidR="005B7FB3">
                    <w:rPr>
                      <w:rFonts w:ascii="宋体" w:hAnsiTheme="minorHAnsi" w:cs="宋体" w:hint="eastAsia"/>
                      <w:color w:val="000000"/>
                      <w:kern w:val="0"/>
                      <w:sz w:val="28"/>
                      <w:szCs w:val="28"/>
                    </w:rPr>
                    <w:t xml:space="preserve">  </w:t>
                  </w:r>
                  <w:r w:rsidR="00DB57AB">
                    <w:rPr>
                      <w:rFonts w:ascii="宋体" w:hAnsiTheme="minorHAnsi" w:cs="宋体" w:hint="eastAsia"/>
                      <w:color w:val="000000"/>
                      <w:kern w:val="0"/>
                      <w:sz w:val="28"/>
                      <w:szCs w:val="28"/>
                    </w:rPr>
                    <w:t>为了能</w:t>
                  </w:r>
                  <w:r w:rsidRPr="0025058D">
                    <w:rPr>
                      <w:rFonts w:ascii="宋体" w:hAnsiTheme="minorHAnsi" w:cs="宋体"/>
                      <w:color w:val="000000"/>
                      <w:kern w:val="0"/>
                      <w:sz w:val="28"/>
                      <w:szCs w:val="28"/>
                    </w:rPr>
                    <w:t>真实掌握在全国各口岸客服第一线的第一手信息，中海集运经过前期调研与对比，改变以往电话访问、邮件问卷等客户调查方式，创新性地引入美国的一家主流专业问卷调查网站，由中海集运客户服务中心自主配置覆盖面广、评价标准明确、区分题目权重的调查问卷并</w:t>
                  </w:r>
                  <w:proofErr w:type="gramStart"/>
                  <w:r w:rsidRPr="0025058D">
                    <w:rPr>
                      <w:rFonts w:ascii="宋体" w:hAnsiTheme="minorHAnsi" w:cs="宋体"/>
                      <w:color w:val="000000"/>
                      <w:kern w:val="0"/>
                      <w:sz w:val="28"/>
                      <w:szCs w:val="28"/>
                    </w:rPr>
                    <w:t>上传该网站</w:t>
                  </w:r>
                  <w:proofErr w:type="gramEnd"/>
                  <w:r w:rsidRPr="0025058D">
                    <w:rPr>
                      <w:rFonts w:ascii="宋体" w:hAnsiTheme="minorHAnsi" w:cs="宋体"/>
                      <w:color w:val="000000"/>
                      <w:kern w:val="0"/>
                      <w:sz w:val="28"/>
                      <w:szCs w:val="28"/>
                    </w:rPr>
                    <w:t>，自动生成网上调查问卷及链接地址。客户通过在中海集运和各口岸公司</w:t>
                  </w:r>
                  <w:proofErr w:type="gramStart"/>
                  <w:r w:rsidRPr="0025058D">
                    <w:rPr>
                      <w:rFonts w:ascii="宋体" w:hAnsiTheme="minorHAnsi" w:cs="宋体"/>
                      <w:color w:val="000000"/>
                      <w:kern w:val="0"/>
                      <w:sz w:val="28"/>
                      <w:szCs w:val="28"/>
                    </w:rPr>
                    <w:t>的官网或</w:t>
                  </w:r>
                  <w:proofErr w:type="gramEnd"/>
                  <w:r w:rsidRPr="0025058D">
                    <w:rPr>
                      <w:rFonts w:ascii="宋体" w:hAnsiTheme="minorHAnsi" w:cs="宋体"/>
                      <w:color w:val="000000"/>
                      <w:kern w:val="0"/>
                      <w:sz w:val="28"/>
                      <w:szCs w:val="28"/>
                    </w:rPr>
                    <w:t>客服平台主页上点击统一制作的问卷链接牌，即可进入该问卷调查网站回答问卷，大大增加了在全国客户中的问卷覆盖范围。而且以不记名形式问卷打消了客户的顾虑，能更真实地反映订舱、提箱、单证、舱位、信息通知、费用结算、进口放货等各个环节的客户体验。在调查结束后，可由该调查网站自动生成对评价结果的数据分析报告，大大提高了</w:t>
                  </w:r>
                  <w:r w:rsidRPr="0025058D">
                    <w:rPr>
                      <w:rFonts w:ascii="宋体" w:hAnsiTheme="minorHAnsi" w:cs="宋体"/>
                      <w:color w:val="000000"/>
                      <w:kern w:val="0"/>
                      <w:sz w:val="28"/>
                      <w:szCs w:val="28"/>
                    </w:rPr>
                    <w:lastRenderedPageBreak/>
                    <w:t>调查工作效率和分析评估的专业性。</w:t>
                  </w:r>
                  <w:r w:rsidRPr="0025058D">
                    <w:rPr>
                      <w:rFonts w:ascii="宋体" w:hAnsiTheme="minorHAnsi" w:cs="宋体"/>
                      <w:color w:val="000000"/>
                      <w:kern w:val="0"/>
                      <w:sz w:val="28"/>
                      <w:szCs w:val="28"/>
                    </w:rPr>
                    <w:br/>
                  </w:r>
                  <w:r w:rsidRPr="0025058D">
                    <w:rPr>
                      <w:rFonts w:ascii="宋体" w:hAnsiTheme="minorHAnsi" w:cs="宋体"/>
                      <w:color w:val="000000"/>
                      <w:kern w:val="0"/>
                      <w:sz w:val="28"/>
                      <w:szCs w:val="28"/>
                    </w:rPr>
                    <w:t>   </w:t>
                  </w:r>
                  <w:r w:rsidR="00CC7AE8" w:rsidRPr="0025058D">
                    <w:rPr>
                      <w:rFonts w:ascii="宋体" w:hAnsiTheme="minorHAnsi" w:cs="宋体" w:hint="eastAsia"/>
                      <w:color w:val="000000"/>
                      <w:kern w:val="0"/>
                      <w:sz w:val="28"/>
                      <w:szCs w:val="28"/>
                    </w:rPr>
                    <w:t xml:space="preserve">  </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在引入专业问卷调查网站后，中海集运先后开展了多次客户问卷调查，包括客户贡献值评估体系之BCO客户非运费贡献评分、客服标准化内部动员和调查问卷、日本航线客户需求调查等，倾听客户心声，从意见和建议中寻找解决客户不满的针对性办法。与以往电话访问、邮件问卷等客户调查方式相比，客户在网上问卷调查中反映的问题更加直接、真实，不留情面，帮助中海集运从客户服务第一线收集到了许多平时难以听到甚至非常尖锐的问题和意见，如班期的稳定性、签单服务标准、箱管费及其结算，以及舱位分配的透明操作、口岸窗口服务态度等，对公司上下产生了很大震动。</w:t>
                  </w:r>
                  <w:r w:rsidRPr="0025058D">
                    <w:rPr>
                      <w:rFonts w:ascii="宋体" w:hAnsiTheme="minorHAnsi" w:cs="宋体"/>
                      <w:color w:val="000000"/>
                      <w:kern w:val="0"/>
                      <w:sz w:val="28"/>
                      <w:szCs w:val="28"/>
                    </w:rPr>
                    <w:br/>
                  </w:r>
                  <w:r w:rsidRPr="0025058D">
                    <w:rPr>
                      <w:rFonts w:ascii="宋体" w:hAnsiTheme="minorHAnsi" w:cs="宋体"/>
                      <w:color w:val="000000"/>
                      <w:kern w:val="0"/>
                      <w:sz w:val="28"/>
                      <w:szCs w:val="28"/>
                    </w:rPr>
                    <w:t>   </w:t>
                  </w:r>
                  <w:r w:rsidR="00CC7AE8" w:rsidRPr="0025058D">
                    <w:rPr>
                      <w:rFonts w:ascii="宋体" w:hAnsiTheme="minorHAnsi" w:cs="宋体" w:hint="eastAsia"/>
                      <w:color w:val="000000"/>
                      <w:kern w:val="0"/>
                      <w:sz w:val="28"/>
                      <w:szCs w:val="28"/>
                    </w:rPr>
                    <w:t xml:space="preserve">  </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面对问题和批评，中海集运公司领导毫不回避，将其视为公司由行业成功者向领先者转变的铺路石，予以高度重视，指示客户服务中心会同相关部门与直属各口岸公司进行整理评估，制定改进方案逐项整改，让客户真真切切地体会到中海集运对客户的尊重与热诚，把中海集运的品牌建设落实在这一项项的具体措施中。</w:t>
                  </w:r>
                  <w:r w:rsidRPr="0025058D">
                    <w:rPr>
                      <w:rFonts w:ascii="宋体" w:hAnsiTheme="minorHAnsi" w:cs="宋体"/>
                      <w:color w:val="000000"/>
                      <w:kern w:val="0"/>
                      <w:sz w:val="28"/>
                      <w:szCs w:val="28"/>
                    </w:rPr>
                    <w:br/>
                  </w:r>
                  <w:r w:rsidRPr="0025058D">
                    <w:rPr>
                      <w:rFonts w:ascii="宋体" w:hAnsiTheme="minorHAnsi" w:cs="宋体"/>
                      <w:color w:val="000000"/>
                      <w:kern w:val="0"/>
                      <w:sz w:val="28"/>
                      <w:szCs w:val="28"/>
                    </w:rPr>
                    <w:t>    </w:t>
                  </w:r>
                  <w:r w:rsidR="00CC7AE8" w:rsidRPr="0025058D">
                    <w:rPr>
                      <w:rFonts w:ascii="宋体" w:hAnsiTheme="minorHAnsi" w:cs="宋体" w:hint="eastAsia"/>
                      <w:color w:val="000000"/>
                      <w:kern w:val="0"/>
                      <w:sz w:val="28"/>
                      <w:szCs w:val="28"/>
                    </w:rPr>
                    <w:t xml:space="preserve">  </w:t>
                  </w:r>
                  <w:r w:rsidR="00DD6633">
                    <w:rPr>
                      <w:rFonts w:ascii="宋体" w:hAnsiTheme="minorHAnsi" w:cs="宋体" w:hint="eastAsia"/>
                      <w:color w:val="000000"/>
                      <w:kern w:val="0"/>
                      <w:sz w:val="28"/>
                      <w:szCs w:val="28"/>
                    </w:rPr>
                    <w:t>2011年</w:t>
                  </w:r>
                  <w:r w:rsidRPr="0025058D">
                    <w:rPr>
                      <w:rFonts w:ascii="宋体" w:hAnsiTheme="minorHAnsi" w:cs="宋体"/>
                      <w:color w:val="000000"/>
                      <w:kern w:val="0"/>
                      <w:sz w:val="28"/>
                      <w:szCs w:val="28"/>
                    </w:rPr>
                    <w:t>7月底，中海集运第二次客户满意度问卷调查顺利结束。经过对收回的1043份客户问卷的初步统计，国内各口岸公司的得分相比去</w:t>
                  </w:r>
                  <w:r w:rsidR="00F07F5F">
                    <w:rPr>
                      <w:rFonts w:ascii="宋体" w:hAnsiTheme="minorHAnsi" w:cs="宋体"/>
                      <w:color w:val="000000"/>
                      <w:kern w:val="0"/>
                      <w:sz w:val="28"/>
                      <w:szCs w:val="28"/>
                    </w:rPr>
                    <w:t>年首次进行问卷调查时都进步明显，整体客户满意度水平得到大幅提升</w:t>
                  </w:r>
                  <w:r w:rsidRPr="0025058D">
                    <w:rPr>
                      <w:rFonts w:ascii="宋体" w:hAnsiTheme="minorHAnsi" w:cs="宋体"/>
                      <w:color w:val="000000"/>
                      <w:kern w:val="0"/>
                      <w:sz w:val="28"/>
                      <w:szCs w:val="28"/>
                    </w:rPr>
                    <w:t>。</w:t>
                  </w:r>
                </w:p>
              </w:tc>
            </w:tr>
          </w:tbl>
          <w:p w:rsidR="0024743E" w:rsidRPr="0025058D" w:rsidRDefault="0024743E" w:rsidP="0025058D">
            <w:pPr>
              <w:pStyle w:val="Default"/>
              <w:ind w:firstLineChars="200" w:firstLine="560"/>
              <w:jc w:val="both"/>
              <w:rPr>
                <w:sz w:val="28"/>
                <w:szCs w:val="28"/>
              </w:rPr>
            </w:pPr>
          </w:p>
        </w:tc>
      </w:tr>
    </w:tbl>
    <w:p w:rsidR="007E0840" w:rsidRPr="0025058D" w:rsidRDefault="00B56B43" w:rsidP="007E0840">
      <w:pPr>
        <w:pStyle w:val="Default"/>
        <w:jc w:val="both"/>
        <w:rPr>
          <w:sz w:val="28"/>
          <w:szCs w:val="28"/>
        </w:rPr>
      </w:pPr>
      <w:r w:rsidRPr="0025058D">
        <w:rPr>
          <w:sz w:val="28"/>
          <w:szCs w:val="28"/>
        </w:rPr>
        <w:lastRenderedPageBreak/>
        <w:t xml:space="preserve">四、环境保护与可持续发展 </w:t>
      </w:r>
    </w:p>
    <w:p w:rsidR="007E0840" w:rsidRPr="0025058D" w:rsidRDefault="007E0840" w:rsidP="0025058D">
      <w:pPr>
        <w:pStyle w:val="Default"/>
        <w:ind w:firstLineChars="200" w:firstLine="560"/>
        <w:jc w:val="both"/>
        <w:rPr>
          <w:sz w:val="28"/>
          <w:szCs w:val="28"/>
        </w:rPr>
      </w:pPr>
      <w:r w:rsidRPr="0025058D">
        <w:rPr>
          <w:sz w:val="28"/>
          <w:szCs w:val="28"/>
        </w:rPr>
        <w:t>在国家倡导</w:t>
      </w:r>
      <w:r w:rsidRPr="0025058D">
        <w:rPr>
          <w:sz w:val="28"/>
          <w:szCs w:val="28"/>
        </w:rPr>
        <w:t>“</w:t>
      </w:r>
      <w:r w:rsidRPr="0025058D">
        <w:rPr>
          <w:sz w:val="28"/>
          <w:szCs w:val="28"/>
        </w:rPr>
        <w:t>坚持把建设资源节约型、环境友好型社会作为加快转变经济发展方式的重要着力点</w:t>
      </w:r>
      <w:r w:rsidRPr="0025058D">
        <w:rPr>
          <w:sz w:val="28"/>
          <w:szCs w:val="28"/>
        </w:rPr>
        <w:t>”</w:t>
      </w:r>
      <w:r w:rsidRPr="0025058D">
        <w:rPr>
          <w:sz w:val="28"/>
          <w:szCs w:val="28"/>
        </w:rPr>
        <w:t>的大背景下，</w:t>
      </w:r>
      <w:r w:rsidRPr="0025058D">
        <w:rPr>
          <w:sz w:val="28"/>
          <w:szCs w:val="28"/>
        </w:rPr>
        <w:t>“</w:t>
      </w:r>
      <w:r w:rsidRPr="0025058D">
        <w:rPr>
          <w:sz w:val="28"/>
          <w:szCs w:val="28"/>
        </w:rPr>
        <w:t>2011中国低碳发展经</w:t>
      </w:r>
      <w:r w:rsidRPr="0025058D">
        <w:rPr>
          <w:sz w:val="28"/>
          <w:szCs w:val="28"/>
        </w:rPr>
        <w:lastRenderedPageBreak/>
        <w:t>济新闻人物</w:t>
      </w:r>
      <w:r w:rsidRPr="0025058D">
        <w:rPr>
          <w:sz w:val="28"/>
          <w:szCs w:val="28"/>
        </w:rPr>
        <w:t>”</w:t>
      </w:r>
      <w:r w:rsidRPr="0025058D">
        <w:rPr>
          <w:sz w:val="28"/>
          <w:szCs w:val="28"/>
        </w:rPr>
        <w:t>征评活动以</w:t>
      </w:r>
      <w:r w:rsidRPr="0025058D">
        <w:rPr>
          <w:sz w:val="28"/>
          <w:szCs w:val="28"/>
        </w:rPr>
        <w:t>“</w:t>
      </w:r>
      <w:r w:rsidRPr="0025058D">
        <w:rPr>
          <w:sz w:val="28"/>
          <w:szCs w:val="28"/>
        </w:rPr>
        <w:t>助推低碳经济发展，促进两型社会建设</w:t>
      </w:r>
      <w:r w:rsidRPr="0025058D">
        <w:rPr>
          <w:sz w:val="28"/>
          <w:szCs w:val="28"/>
        </w:rPr>
        <w:t>”</w:t>
      </w:r>
      <w:r w:rsidRPr="0025058D">
        <w:rPr>
          <w:sz w:val="28"/>
          <w:szCs w:val="28"/>
        </w:rPr>
        <w:t>为主题，目的在于探讨如何进一步做到节能减排低碳发展和表彰在低碳发展方面做出突出贡献、具有重大社会影响的企业家，活动受到了社会各方和近百家经济媒体的高度重视。此次专家评议会遵循</w:t>
      </w:r>
      <w:proofErr w:type="gramStart"/>
      <w:r w:rsidRPr="0025058D">
        <w:rPr>
          <w:sz w:val="28"/>
          <w:szCs w:val="28"/>
        </w:rPr>
        <w:t>“</w:t>
      </w:r>
      <w:proofErr w:type="gramEnd"/>
      <w:r w:rsidRPr="0025058D">
        <w:rPr>
          <w:sz w:val="28"/>
          <w:szCs w:val="28"/>
        </w:rPr>
        <w:t>公平性、科学性</w:t>
      </w:r>
      <w:proofErr w:type="gramStart"/>
      <w:r w:rsidRPr="0025058D">
        <w:rPr>
          <w:sz w:val="28"/>
          <w:szCs w:val="28"/>
        </w:rPr>
        <w:t>“</w:t>
      </w:r>
      <w:proofErr w:type="gramEnd"/>
      <w:r w:rsidRPr="0025058D">
        <w:rPr>
          <w:sz w:val="28"/>
          <w:szCs w:val="28"/>
        </w:rPr>
        <w:t>的原则，从低碳举措、环保贡献、循环经济等方面对候选人进行综合评议打分，</w:t>
      </w:r>
      <w:r w:rsidR="00534695" w:rsidRPr="0025058D">
        <w:rPr>
          <w:rFonts w:hint="eastAsia"/>
          <w:sz w:val="28"/>
          <w:szCs w:val="28"/>
        </w:rPr>
        <w:t>公司</w:t>
      </w:r>
      <w:r w:rsidRPr="0025058D">
        <w:rPr>
          <w:sz w:val="28"/>
          <w:szCs w:val="28"/>
        </w:rPr>
        <w:t>黄小文董事总经理以绝对优势当选中国低碳物流领军人物，组委会对黄总荣获中国低碳物流领军人物给予了高度评价，对黄总带领下的中海集运在低碳物流方面做出的重大贡献表示感谢。从单一的速度指标向全面的和谐发展转变，</w:t>
      </w:r>
      <w:proofErr w:type="gramStart"/>
      <w:r w:rsidRPr="0025058D">
        <w:rPr>
          <w:sz w:val="28"/>
          <w:szCs w:val="28"/>
        </w:rPr>
        <w:t>践行</w:t>
      </w:r>
      <w:proofErr w:type="gramEnd"/>
      <w:r w:rsidRPr="0025058D">
        <w:rPr>
          <w:sz w:val="28"/>
          <w:szCs w:val="28"/>
        </w:rPr>
        <w:t>低碳环保，彰显企业社会责任是中海集运着力推进新的</w:t>
      </w:r>
      <w:r w:rsidRPr="0025058D">
        <w:rPr>
          <w:sz w:val="28"/>
          <w:szCs w:val="28"/>
        </w:rPr>
        <w:t>“</w:t>
      </w:r>
      <w:r w:rsidRPr="0025058D">
        <w:rPr>
          <w:sz w:val="28"/>
          <w:szCs w:val="28"/>
        </w:rPr>
        <w:t>三个转变</w:t>
      </w:r>
      <w:r w:rsidRPr="0025058D">
        <w:rPr>
          <w:sz w:val="28"/>
          <w:szCs w:val="28"/>
        </w:rPr>
        <w:t>”</w:t>
      </w:r>
      <w:r w:rsidRPr="0025058D">
        <w:rPr>
          <w:sz w:val="28"/>
          <w:szCs w:val="28"/>
        </w:rPr>
        <w:t>中的重要内容之一，黄总获得此奖是社会对中海集运取得转型成果的肯定，也有力的推动了中海集运的品牌建设。</w:t>
      </w:r>
    </w:p>
    <w:p w:rsidR="00B56B43" w:rsidRPr="0025058D" w:rsidRDefault="00B56B43" w:rsidP="002F1E1A">
      <w:pPr>
        <w:pStyle w:val="Default"/>
        <w:jc w:val="both"/>
        <w:rPr>
          <w:sz w:val="28"/>
          <w:szCs w:val="28"/>
        </w:rPr>
      </w:pPr>
      <w:r w:rsidRPr="0025058D">
        <w:rPr>
          <w:sz w:val="28"/>
          <w:szCs w:val="28"/>
        </w:rPr>
        <w:t>1、推行</w:t>
      </w:r>
      <w:proofErr w:type="gramStart"/>
      <w:r w:rsidRPr="0025058D">
        <w:rPr>
          <w:sz w:val="28"/>
          <w:szCs w:val="28"/>
        </w:rPr>
        <w:t>船舶超</w:t>
      </w:r>
      <w:proofErr w:type="gramEnd"/>
      <w:r w:rsidRPr="0025058D">
        <w:rPr>
          <w:sz w:val="28"/>
          <w:szCs w:val="28"/>
        </w:rPr>
        <w:t xml:space="preserve">低负荷运行 </w:t>
      </w:r>
    </w:p>
    <w:p w:rsidR="00B56B43" w:rsidRPr="0025058D" w:rsidRDefault="00B56B43" w:rsidP="0025058D">
      <w:pPr>
        <w:pStyle w:val="Default"/>
        <w:ind w:firstLineChars="200" w:firstLine="560"/>
        <w:jc w:val="both"/>
        <w:rPr>
          <w:sz w:val="28"/>
          <w:szCs w:val="28"/>
        </w:rPr>
      </w:pPr>
      <w:r w:rsidRPr="0025058D">
        <w:rPr>
          <w:sz w:val="28"/>
          <w:szCs w:val="28"/>
        </w:rPr>
        <w:t>用降低船舶航速的方法，降低船舶主机油耗是航运企业节能的通行做法。中海集运自2007年下半年以来，所属所有大型集装箱船</w:t>
      </w:r>
      <w:proofErr w:type="gramStart"/>
      <w:r w:rsidRPr="0025058D">
        <w:rPr>
          <w:sz w:val="28"/>
          <w:szCs w:val="28"/>
        </w:rPr>
        <w:t>舶</w:t>
      </w:r>
      <w:proofErr w:type="gramEnd"/>
      <w:r w:rsidRPr="0025058D">
        <w:rPr>
          <w:sz w:val="28"/>
          <w:szCs w:val="28"/>
        </w:rPr>
        <w:t>均已实行了经济航速[50%MCR(82.4rpm)]常态化运行管理。从理论上讲，根据主机设备设计要求以及运行管理规定，50%MCR已达到了极限状态。在金融危机持续、油价高企、箱量、运价大幅下滑的大背景下，如何突破传统</w:t>
      </w:r>
      <w:r w:rsidRPr="0025058D">
        <w:rPr>
          <w:sz w:val="28"/>
          <w:szCs w:val="28"/>
        </w:rPr>
        <w:t>“</w:t>
      </w:r>
      <w:r w:rsidRPr="0025058D">
        <w:rPr>
          <w:sz w:val="28"/>
          <w:szCs w:val="28"/>
        </w:rPr>
        <w:t>禁区</w:t>
      </w:r>
      <w:r w:rsidRPr="0025058D">
        <w:rPr>
          <w:sz w:val="28"/>
          <w:szCs w:val="28"/>
        </w:rPr>
        <w:t>”</w:t>
      </w:r>
      <w:r w:rsidRPr="0025058D">
        <w:rPr>
          <w:sz w:val="28"/>
          <w:szCs w:val="28"/>
        </w:rPr>
        <w:t xml:space="preserve">，使主机运行负荷更低、油耗更少，中海集运做了有益尝试。 </w:t>
      </w:r>
    </w:p>
    <w:p w:rsidR="00B56B43" w:rsidRPr="0025058D" w:rsidRDefault="00FF05A9" w:rsidP="0025058D">
      <w:pPr>
        <w:pStyle w:val="Default"/>
        <w:ind w:firstLineChars="200" w:firstLine="560"/>
        <w:jc w:val="both"/>
        <w:rPr>
          <w:sz w:val="28"/>
          <w:szCs w:val="28"/>
        </w:rPr>
      </w:pPr>
      <w:r w:rsidRPr="0025058D">
        <w:rPr>
          <w:sz w:val="28"/>
          <w:szCs w:val="28"/>
        </w:rPr>
        <w:t>截止2011年10月底，中海集运托管的4艘9600TEU、2艘14100TEU大型集装箱船</w:t>
      </w:r>
      <w:proofErr w:type="gramStart"/>
      <w:r w:rsidRPr="0025058D">
        <w:rPr>
          <w:sz w:val="28"/>
          <w:szCs w:val="28"/>
        </w:rPr>
        <w:t>舶</w:t>
      </w:r>
      <w:proofErr w:type="gramEnd"/>
      <w:r w:rsidRPr="0025058D">
        <w:rPr>
          <w:sz w:val="28"/>
          <w:szCs w:val="28"/>
        </w:rPr>
        <w:t>实行了30%超低负荷运行；自管的41艘大型集装箱船</w:t>
      </w:r>
      <w:proofErr w:type="gramStart"/>
      <w:r w:rsidRPr="0025058D">
        <w:rPr>
          <w:sz w:val="28"/>
          <w:szCs w:val="28"/>
        </w:rPr>
        <w:lastRenderedPageBreak/>
        <w:t>舶</w:t>
      </w:r>
      <w:proofErr w:type="gramEnd"/>
      <w:r w:rsidRPr="0025058D">
        <w:rPr>
          <w:sz w:val="28"/>
          <w:szCs w:val="28"/>
        </w:rPr>
        <w:t>全部实行了超低负荷运行，其中34艘船舶实行了30%超低负荷运行，1艘实行了25%超低负荷运行。与50%经济负荷运行相比较，2010年超低负荷运行船舶共计节约燃油10.88万吨，2011年前10个月，节约燃油16.13万吨，共节约资金10484万美元，少排放二氧化碳50.23万吨，</w:t>
      </w:r>
      <w:r w:rsidR="00FC7A0F">
        <w:rPr>
          <w:rFonts w:hint="eastAsia"/>
          <w:sz w:val="28"/>
          <w:szCs w:val="28"/>
        </w:rPr>
        <w:t>公司</w:t>
      </w:r>
      <w:r w:rsidRPr="0025058D">
        <w:rPr>
          <w:sz w:val="28"/>
          <w:szCs w:val="28"/>
        </w:rPr>
        <w:t>交出了一份节能减排、绿色交通的出色答卷</w:t>
      </w:r>
      <w:r w:rsidR="00D53F26" w:rsidRPr="0025058D">
        <w:rPr>
          <w:rFonts w:hint="eastAsia"/>
          <w:sz w:val="28"/>
          <w:szCs w:val="28"/>
        </w:rPr>
        <w:t>，同时</w:t>
      </w:r>
      <w:r w:rsidR="00FC7A0F">
        <w:rPr>
          <w:rFonts w:hint="eastAsia"/>
          <w:sz w:val="28"/>
          <w:szCs w:val="28"/>
        </w:rPr>
        <w:t>，</w:t>
      </w:r>
      <w:r w:rsidR="00D53F26" w:rsidRPr="0025058D">
        <w:rPr>
          <w:rFonts w:hint="eastAsia"/>
          <w:sz w:val="28"/>
          <w:szCs w:val="28"/>
        </w:rPr>
        <w:t>公司还</w:t>
      </w:r>
      <w:r w:rsidRPr="0025058D">
        <w:rPr>
          <w:sz w:val="28"/>
          <w:szCs w:val="28"/>
        </w:rPr>
        <w:t>制定出了《中海集运大型集装箱船舶主机超低负荷（30%MCR）常态化运行管理规定》及操作指南、细节要求，为船舶主机30%超低负荷运行得以顺利推行奠定了坚实基础。在成功推行30%超低负荷的基础上，2011年4月，又在新武汉</w:t>
      </w:r>
      <w:proofErr w:type="gramStart"/>
      <w:r w:rsidRPr="0025058D">
        <w:rPr>
          <w:sz w:val="28"/>
          <w:szCs w:val="28"/>
        </w:rPr>
        <w:t>轮进行</w:t>
      </w:r>
      <w:proofErr w:type="gramEnd"/>
      <w:r w:rsidRPr="0025058D">
        <w:rPr>
          <w:sz w:val="28"/>
          <w:szCs w:val="28"/>
        </w:rPr>
        <w:t>了25%超低负荷的试运行。</w:t>
      </w:r>
    </w:p>
    <w:p w:rsidR="00B56B43" w:rsidRPr="0025058D" w:rsidRDefault="00B56B43" w:rsidP="0025058D">
      <w:pPr>
        <w:pStyle w:val="Default"/>
        <w:ind w:firstLineChars="200" w:firstLine="560"/>
        <w:jc w:val="both"/>
        <w:rPr>
          <w:sz w:val="28"/>
          <w:szCs w:val="28"/>
        </w:rPr>
      </w:pPr>
      <w:r w:rsidRPr="0025058D">
        <w:rPr>
          <w:sz w:val="28"/>
          <w:szCs w:val="28"/>
        </w:rPr>
        <w:t>大型</w:t>
      </w:r>
      <w:proofErr w:type="gramStart"/>
      <w:r w:rsidRPr="0025058D">
        <w:rPr>
          <w:sz w:val="28"/>
          <w:szCs w:val="28"/>
        </w:rPr>
        <w:t>船舶超</w:t>
      </w:r>
      <w:proofErr w:type="gramEnd"/>
      <w:r w:rsidRPr="0025058D">
        <w:rPr>
          <w:sz w:val="28"/>
          <w:szCs w:val="28"/>
        </w:rPr>
        <w:t>低负荷运行打破了传统操作禁区，既给公司</w:t>
      </w:r>
      <w:r w:rsidR="00814159" w:rsidRPr="0025058D">
        <w:rPr>
          <w:sz w:val="28"/>
          <w:szCs w:val="28"/>
        </w:rPr>
        <w:t>节约了燃耗开支，又减少了污染物排放，一举两得。数字是枯燥的，但</w:t>
      </w:r>
      <w:r w:rsidRPr="0025058D">
        <w:rPr>
          <w:sz w:val="28"/>
          <w:szCs w:val="28"/>
        </w:rPr>
        <w:t>中海集运建设</w:t>
      </w:r>
      <w:r w:rsidRPr="0025058D">
        <w:rPr>
          <w:sz w:val="28"/>
          <w:szCs w:val="28"/>
        </w:rPr>
        <w:t>“</w:t>
      </w:r>
      <w:r w:rsidRPr="0025058D">
        <w:rPr>
          <w:sz w:val="28"/>
          <w:szCs w:val="28"/>
        </w:rPr>
        <w:t>绿色航运</w:t>
      </w:r>
      <w:r w:rsidRPr="0025058D">
        <w:rPr>
          <w:sz w:val="28"/>
          <w:szCs w:val="28"/>
        </w:rPr>
        <w:t>”</w:t>
      </w:r>
      <w:r w:rsidRPr="0025058D">
        <w:rPr>
          <w:sz w:val="28"/>
          <w:szCs w:val="28"/>
        </w:rPr>
        <w:t xml:space="preserve">的步伐与发展方式转型带来的效果是不言而喻的。 </w:t>
      </w:r>
    </w:p>
    <w:p w:rsidR="0006519C" w:rsidRPr="0025058D" w:rsidRDefault="00FC7A0F" w:rsidP="0025058D">
      <w:pPr>
        <w:pStyle w:val="Default"/>
        <w:ind w:firstLineChars="200" w:firstLine="560"/>
        <w:jc w:val="both"/>
        <w:rPr>
          <w:sz w:val="28"/>
          <w:szCs w:val="28"/>
        </w:rPr>
      </w:pPr>
      <w:r>
        <w:rPr>
          <w:rFonts w:hint="eastAsia"/>
          <w:sz w:val="28"/>
          <w:szCs w:val="28"/>
        </w:rPr>
        <w:t>另外，</w:t>
      </w:r>
      <w:r w:rsidR="0006519C" w:rsidRPr="0025058D">
        <w:rPr>
          <w:sz w:val="28"/>
          <w:szCs w:val="28"/>
        </w:rPr>
        <w:t>公司加强跨洋航行船舶的跟踪、细化气象导航的管理，尽力使船舶航行在最优航路上，缩短船舶跨洋航程；利用</w:t>
      </w:r>
      <w:proofErr w:type="gramStart"/>
      <w:r w:rsidR="0006519C" w:rsidRPr="0025058D">
        <w:rPr>
          <w:sz w:val="28"/>
          <w:szCs w:val="28"/>
        </w:rPr>
        <w:t>船舶厂修的</w:t>
      </w:r>
      <w:proofErr w:type="gramEnd"/>
      <w:r w:rsidR="0006519C" w:rsidRPr="0025058D">
        <w:rPr>
          <w:sz w:val="28"/>
          <w:szCs w:val="28"/>
        </w:rPr>
        <w:t>机会，进行大型集装箱船体涂装节能环保型油漆改造，以降低船体阻力；对大型集装箱船主机Alpha注油器进行改造等多种措施，以达到节约燃油消耗的目的。</w:t>
      </w:r>
    </w:p>
    <w:p w:rsidR="00B56B43" w:rsidRPr="0025058D" w:rsidRDefault="00B56B43" w:rsidP="006F4008">
      <w:pPr>
        <w:pStyle w:val="Default"/>
        <w:jc w:val="both"/>
        <w:rPr>
          <w:sz w:val="28"/>
          <w:szCs w:val="28"/>
        </w:rPr>
      </w:pPr>
      <w:r w:rsidRPr="0025058D">
        <w:rPr>
          <w:sz w:val="28"/>
          <w:szCs w:val="28"/>
        </w:rPr>
        <w:t>2</w:t>
      </w:r>
      <w:r w:rsidR="002E08D0" w:rsidRPr="0025058D">
        <w:rPr>
          <w:sz w:val="28"/>
          <w:szCs w:val="28"/>
        </w:rPr>
        <w:t>、船舶</w:t>
      </w:r>
      <w:r w:rsidR="002E08D0" w:rsidRPr="0025058D">
        <w:rPr>
          <w:rFonts w:hint="eastAsia"/>
          <w:sz w:val="28"/>
          <w:szCs w:val="28"/>
        </w:rPr>
        <w:t>靠港</w:t>
      </w:r>
      <w:r w:rsidRPr="0025058D">
        <w:rPr>
          <w:sz w:val="28"/>
          <w:szCs w:val="28"/>
        </w:rPr>
        <w:t xml:space="preserve">使用岸电 </w:t>
      </w:r>
    </w:p>
    <w:p w:rsidR="00D53F26" w:rsidRPr="0025058D" w:rsidRDefault="00D53F26" w:rsidP="0025058D">
      <w:pPr>
        <w:pStyle w:val="Default"/>
        <w:ind w:firstLineChars="200" w:firstLine="560"/>
        <w:jc w:val="both"/>
        <w:rPr>
          <w:sz w:val="28"/>
          <w:szCs w:val="28"/>
        </w:rPr>
      </w:pPr>
      <w:r w:rsidRPr="0025058D">
        <w:rPr>
          <w:rFonts w:hint="eastAsia"/>
          <w:sz w:val="28"/>
          <w:szCs w:val="28"/>
        </w:rPr>
        <w:t>进入二十一世纪，船舶停靠码头使用绿色、清洁岸电，建设“绿色码头”越来越受到航运界重视。美国是世界上率先提出这一理念的国家。中海集运成立时间虽然不长，但船舶使用岸电、参与“绿色码头”建设方面始终走在全球行业前列，创造多项第一。公司投入巨资，</w:t>
      </w:r>
      <w:r w:rsidRPr="0025058D">
        <w:rPr>
          <w:rFonts w:hint="eastAsia"/>
          <w:sz w:val="28"/>
          <w:szCs w:val="28"/>
        </w:rPr>
        <w:lastRenderedPageBreak/>
        <w:t>在每艘大型集装箱船上投资将近40万美元安装了岸电接收设备，境内订造的40艘4250TEU以上大型船舶中，有33艘装备了AMP设备，处于世界领先地位。</w:t>
      </w:r>
    </w:p>
    <w:p w:rsidR="00D53F26" w:rsidRPr="0025058D" w:rsidRDefault="00D53F26" w:rsidP="0025058D">
      <w:pPr>
        <w:pStyle w:val="Default"/>
        <w:ind w:firstLineChars="200" w:firstLine="560"/>
        <w:jc w:val="both"/>
        <w:rPr>
          <w:sz w:val="28"/>
          <w:szCs w:val="28"/>
        </w:rPr>
      </w:pPr>
      <w:r w:rsidRPr="0025058D">
        <w:rPr>
          <w:rFonts w:hint="eastAsia"/>
          <w:sz w:val="28"/>
          <w:szCs w:val="28"/>
        </w:rPr>
        <w:t>早在2004年，中海集运“</w:t>
      </w:r>
      <w:smartTag w:uri="urn:schemas-microsoft-com:office:smarttags" w:element="PersonName">
        <w:r w:rsidRPr="0025058D">
          <w:rPr>
            <w:rFonts w:hint="eastAsia"/>
            <w:sz w:val="28"/>
            <w:szCs w:val="28"/>
          </w:rPr>
          <w:t>新扬州</w:t>
        </w:r>
      </w:smartTag>
      <w:r w:rsidRPr="0025058D">
        <w:rPr>
          <w:rFonts w:hint="eastAsia"/>
          <w:sz w:val="28"/>
          <w:szCs w:val="28"/>
        </w:rPr>
        <w:t>”轮停靠洛杉矶100号码头，第一次使用AMP</w:t>
      </w:r>
      <w:r w:rsidR="002E08D0" w:rsidRPr="0025058D">
        <w:rPr>
          <w:rFonts w:hint="eastAsia"/>
          <w:sz w:val="28"/>
          <w:szCs w:val="28"/>
        </w:rPr>
        <w:t>岸电系统供电。至2011年10月</w:t>
      </w:r>
      <w:r w:rsidRPr="0025058D">
        <w:rPr>
          <w:rFonts w:hint="eastAsia"/>
          <w:sz w:val="28"/>
          <w:szCs w:val="28"/>
        </w:rPr>
        <w:t>，中海集运船舶在洛杉矶港口累计靠泊约400艘次。经测算，这些船舶使用岸电减少燃油消耗7606吨，减少CO2排放24384.8吨；减少硫化物排放152.1吨。为表彰中海集运为建设绿色港口做出的杰出贡献，洛杉矶港务局连续两年向中海</w:t>
      </w:r>
      <w:proofErr w:type="gramStart"/>
      <w:r w:rsidRPr="0025058D">
        <w:rPr>
          <w:rFonts w:hint="eastAsia"/>
          <w:sz w:val="28"/>
          <w:szCs w:val="28"/>
        </w:rPr>
        <w:t>集运颁发</w:t>
      </w:r>
      <w:proofErr w:type="gramEnd"/>
      <w:r w:rsidRPr="0025058D">
        <w:rPr>
          <w:rFonts w:hint="eastAsia"/>
          <w:sz w:val="28"/>
          <w:szCs w:val="28"/>
        </w:rPr>
        <w:t>了“绿色环保贡献奖”。</w:t>
      </w:r>
      <w:smartTag w:uri="urn:schemas-microsoft-com:office:smarttags" w:element="chsdate">
        <w:smartTagPr>
          <w:attr w:name="Year" w:val="2010"/>
          <w:attr w:name="Month" w:val="7"/>
          <w:attr w:name="Day" w:val="5"/>
          <w:attr w:name="IsLunarDate" w:val="False"/>
          <w:attr w:name="IsROCDate" w:val="False"/>
        </w:smartTagPr>
        <w:r w:rsidRPr="0025058D">
          <w:rPr>
            <w:rFonts w:hint="eastAsia"/>
            <w:sz w:val="28"/>
            <w:szCs w:val="28"/>
          </w:rPr>
          <w:t>2010年7月5日</w:t>
        </w:r>
      </w:smartTag>
      <w:r w:rsidRPr="0025058D">
        <w:rPr>
          <w:rFonts w:hint="eastAsia"/>
          <w:sz w:val="28"/>
          <w:szCs w:val="28"/>
        </w:rPr>
        <w:t xml:space="preserve">，中海集运“新常熟”轮在上海外高桥码头启动岸基供电系统，船舶停靠码头使用岸电，中海集运开启了国内打造“绿色航运”企业先河。 </w:t>
      </w:r>
    </w:p>
    <w:p w:rsidR="00B56B43" w:rsidRPr="0025058D" w:rsidRDefault="00B56B43" w:rsidP="0025058D">
      <w:pPr>
        <w:pStyle w:val="Default"/>
        <w:ind w:firstLineChars="200" w:firstLine="560"/>
        <w:jc w:val="both"/>
        <w:rPr>
          <w:sz w:val="28"/>
          <w:szCs w:val="28"/>
        </w:rPr>
      </w:pPr>
      <w:r w:rsidRPr="0025058D">
        <w:rPr>
          <w:sz w:val="28"/>
          <w:szCs w:val="28"/>
        </w:rPr>
        <w:t xml:space="preserve">岸电的使用，将较大改善空气质量。随着国际、国内越来越多港口推广、使用岸电系统，中海集运将承载 </w:t>
      </w:r>
      <w:r w:rsidRPr="0025058D">
        <w:rPr>
          <w:sz w:val="28"/>
          <w:szCs w:val="28"/>
        </w:rPr>
        <w:t>“</w:t>
      </w:r>
      <w:r w:rsidRPr="0025058D">
        <w:rPr>
          <w:sz w:val="28"/>
          <w:szCs w:val="28"/>
        </w:rPr>
        <w:t>绿色航运</w:t>
      </w:r>
      <w:r w:rsidRPr="0025058D">
        <w:rPr>
          <w:sz w:val="28"/>
          <w:szCs w:val="28"/>
        </w:rPr>
        <w:t>”</w:t>
      </w:r>
      <w:r w:rsidRPr="0025058D">
        <w:rPr>
          <w:sz w:val="28"/>
          <w:szCs w:val="28"/>
        </w:rPr>
        <w:t>理念随着流动的</w:t>
      </w:r>
      <w:r w:rsidRPr="0025058D">
        <w:rPr>
          <w:sz w:val="28"/>
          <w:szCs w:val="28"/>
        </w:rPr>
        <w:t>“</w:t>
      </w:r>
      <w:r w:rsidRPr="0025058D">
        <w:rPr>
          <w:sz w:val="28"/>
          <w:szCs w:val="28"/>
        </w:rPr>
        <w:t>中海</w:t>
      </w:r>
      <w:r w:rsidRPr="0025058D">
        <w:rPr>
          <w:sz w:val="28"/>
          <w:szCs w:val="28"/>
        </w:rPr>
        <w:t>”</w:t>
      </w:r>
      <w:r w:rsidRPr="0025058D">
        <w:rPr>
          <w:sz w:val="28"/>
          <w:szCs w:val="28"/>
        </w:rPr>
        <w:t xml:space="preserve">船队带向世界每一个角落，成为行业领先者。 </w:t>
      </w:r>
    </w:p>
    <w:p w:rsidR="00724F9C" w:rsidRPr="0025058D" w:rsidRDefault="00724F9C" w:rsidP="00724F9C">
      <w:pPr>
        <w:pStyle w:val="Default"/>
        <w:jc w:val="both"/>
        <w:rPr>
          <w:sz w:val="28"/>
          <w:szCs w:val="28"/>
        </w:rPr>
      </w:pPr>
      <w:r w:rsidRPr="0025058D">
        <w:rPr>
          <w:rFonts w:hint="eastAsia"/>
          <w:sz w:val="28"/>
          <w:szCs w:val="28"/>
        </w:rPr>
        <w:t>3、推进集装箱水性油漆及竹地板使用</w:t>
      </w:r>
    </w:p>
    <w:p w:rsidR="00463BA9" w:rsidRPr="0025058D" w:rsidRDefault="00463BA9" w:rsidP="0025058D">
      <w:pPr>
        <w:pStyle w:val="Default"/>
        <w:ind w:firstLineChars="200" w:firstLine="560"/>
        <w:jc w:val="both"/>
        <w:rPr>
          <w:sz w:val="28"/>
          <w:szCs w:val="28"/>
        </w:rPr>
      </w:pPr>
      <w:r w:rsidRPr="0025058D">
        <w:rPr>
          <w:rFonts w:hint="eastAsia"/>
          <w:sz w:val="28"/>
          <w:szCs w:val="28"/>
        </w:rPr>
        <w:t>按照绿色环保经营理念，</w:t>
      </w:r>
      <w:r w:rsidR="00724F9C" w:rsidRPr="0025058D">
        <w:rPr>
          <w:rFonts w:hint="eastAsia"/>
          <w:sz w:val="28"/>
          <w:szCs w:val="28"/>
        </w:rPr>
        <w:t>公司的集装箱供应商必须符合当地政府的环保要求，推广应用节能环保生产工艺，不得有违规排放污染物的情况发生，公司根据集装箱水性环保油漆的开发进展，逐步推进水性油漆的应用，减少VOC排放，实现减少石油资源使用以及保护施工人员健康的目标；根据集装箱竹地板的开发进展，在集装箱制造与修理中推广应用全竹地板或竹木地板，减少森林资源消耗，</w:t>
      </w:r>
      <w:r w:rsidRPr="0025058D">
        <w:rPr>
          <w:rFonts w:hint="eastAsia"/>
          <w:sz w:val="28"/>
          <w:szCs w:val="28"/>
        </w:rPr>
        <w:t>取得较好的环保成效，彰显中海集运的社会责任。</w:t>
      </w:r>
      <w:r w:rsidR="00724F9C" w:rsidRPr="0025058D">
        <w:rPr>
          <w:rFonts w:hint="eastAsia"/>
          <w:sz w:val="28"/>
          <w:szCs w:val="28"/>
        </w:rPr>
        <w:t>至今公司已经通过自造或者租赁</w:t>
      </w:r>
      <w:r w:rsidR="00724F9C" w:rsidRPr="0025058D">
        <w:rPr>
          <w:rFonts w:hint="eastAsia"/>
          <w:sz w:val="28"/>
          <w:szCs w:val="28"/>
        </w:rPr>
        <w:lastRenderedPageBreak/>
        <w:t>方式采购及租赁1200TEU以上的水性油漆集装箱试用，减少VOC排放1万2千公斤，通过自造或租赁方式使用全</w:t>
      </w:r>
      <w:proofErr w:type="gramStart"/>
      <w:r w:rsidR="00724F9C" w:rsidRPr="0025058D">
        <w:rPr>
          <w:rFonts w:hint="eastAsia"/>
          <w:sz w:val="28"/>
          <w:szCs w:val="28"/>
        </w:rPr>
        <w:t>竹或者竹</w:t>
      </w:r>
      <w:proofErr w:type="gramEnd"/>
      <w:r w:rsidR="00724F9C" w:rsidRPr="0025058D">
        <w:rPr>
          <w:rFonts w:hint="eastAsia"/>
          <w:sz w:val="28"/>
          <w:szCs w:val="28"/>
        </w:rPr>
        <w:t>地板的集装箱超过3万TEU,修理使用竹地板达到1300TEU,减少森林资源消耗1万立方米。</w:t>
      </w:r>
    </w:p>
    <w:p w:rsidR="00DF3703" w:rsidRPr="0025058D" w:rsidRDefault="00DF3703" w:rsidP="00DF3703">
      <w:pPr>
        <w:pStyle w:val="Default"/>
        <w:jc w:val="both"/>
        <w:rPr>
          <w:sz w:val="28"/>
          <w:szCs w:val="28"/>
        </w:rPr>
      </w:pPr>
      <w:r w:rsidRPr="0025058D">
        <w:rPr>
          <w:rFonts w:hint="eastAsia"/>
          <w:sz w:val="28"/>
          <w:szCs w:val="28"/>
        </w:rPr>
        <w:t>4、环保防污管理</w:t>
      </w:r>
    </w:p>
    <w:p w:rsidR="00DF3703" w:rsidRPr="0025058D" w:rsidRDefault="00DF3703" w:rsidP="0025058D">
      <w:pPr>
        <w:pStyle w:val="Default"/>
        <w:ind w:firstLineChars="200" w:firstLine="560"/>
        <w:jc w:val="both"/>
        <w:rPr>
          <w:sz w:val="28"/>
          <w:szCs w:val="28"/>
        </w:rPr>
      </w:pPr>
      <w:r w:rsidRPr="0025058D">
        <w:rPr>
          <w:rFonts w:hint="eastAsia"/>
          <w:sz w:val="28"/>
          <w:szCs w:val="28"/>
        </w:rPr>
        <w:t>公司在环保和防污管理上严格遵守《MARPOL73/78》等国际公约和国内法规要求，在公司安全管理体系SMS中也有一系列防污染管理规定。“防污染”管理工作是公司安全管理重点狠抓的“三防”（防碰撞、防污染、防海盗）工作之一。</w:t>
      </w:r>
    </w:p>
    <w:p w:rsidR="00B56B43" w:rsidRPr="0025058D" w:rsidRDefault="00B56B43" w:rsidP="00724F9C">
      <w:pPr>
        <w:pStyle w:val="Default"/>
        <w:rPr>
          <w:sz w:val="28"/>
          <w:szCs w:val="28"/>
        </w:rPr>
      </w:pPr>
      <w:r w:rsidRPr="0025058D">
        <w:rPr>
          <w:sz w:val="28"/>
          <w:szCs w:val="28"/>
        </w:rPr>
        <w:t xml:space="preserve">五、努力回报社会 </w:t>
      </w:r>
    </w:p>
    <w:p w:rsidR="00B56B43" w:rsidRPr="0025058D" w:rsidRDefault="00B56B43" w:rsidP="0025058D">
      <w:pPr>
        <w:pStyle w:val="Default"/>
        <w:ind w:firstLineChars="200" w:firstLine="560"/>
        <w:jc w:val="both"/>
        <w:rPr>
          <w:sz w:val="28"/>
          <w:szCs w:val="28"/>
        </w:rPr>
      </w:pPr>
      <w:r w:rsidRPr="0025058D">
        <w:rPr>
          <w:sz w:val="28"/>
          <w:szCs w:val="28"/>
        </w:rPr>
        <w:t>社会是企业获得财富的源头，回报社会是企业应尽的责任。</w:t>
      </w:r>
      <w:r w:rsidR="00863275" w:rsidRPr="0025058D">
        <w:rPr>
          <w:sz w:val="28"/>
          <w:szCs w:val="28"/>
        </w:rPr>
        <w:t>201</w:t>
      </w:r>
      <w:r w:rsidR="00863275" w:rsidRPr="0025058D">
        <w:rPr>
          <w:rFonts w:hint="eastAsia"/>
          <w:sz w:val="28"/>
          <w:szCs w:val="28"/>
        </w:rPr>
        <w:t>1</w:t>
      </w:r>
      <w:r w:rsidR="00B12E2C" w:rsidRPr="0025058D">
        <w:rPr>
          <w:sz w:val="28"/>
          <w:szCs w:val="28"/>
        </w:rPr>
        <w:t>年，</w:t>
      </w:r>
      <w:r w:rsidR="00863275" w:rsidRPr="0025058D">
        <w:rPr>
          <w:sz w:val="28"/>
          <w:szCs w:val="28"/>
        </w:rPr>
        <w:t>公司继续积极支持</w:t>
      </w:r>
      <w:r w:rsidR="00863275" w:rsidRPr="0025058D">
        <w:rPr>
          <w:rFonts w:hint="eastAsia"/>
          <w:sz w:val="28"/>
          <w:szCs w:val="28"/>
        </w:rPr>
        <w:t>并</w:t>
      </w:r>
      <w:r w:rsidRPr="0025058D">
        <w:rPr>
          <w:sz w:val="28"/>
          <w:szCs w:val="28"/>
        </w:rPr>
        <w:t>参与</w:t>
      </w:r>
      <w:r w:rsidR="007D41AE">
        <w:rPr>
          <w:rFonts w:hint="eastAsia"/>
          <w:sz w:val="28"/>
          <w:szCs w:val="28"/>
        </w:rPr>
        <w:t>各项</w:t>
      </w:r>
      <w:r w:rsidRPr="0025058D">
        <w:rPr>
          <w:sz w:val="28"/>
          <w:szCs w:val="28"/>
        </w:rPr>
        <w:t>公益事业，</w:t>
      </w:r>
      <w:r w:rsidR="00A653DD">
        <w:rPr>
          <w:rFonts w:hint="eastAsia"/>
          <w:sz w:val="28"/>
          <w:szCs w:val="28"/>
        </w:rPr>
        <w:t>讲政治、</w:t>
      </w:r>
      <w:r w:rsidR="001118E0" w:rsidRPr="0025058D">
        <w:rPr>
          <w:rFonts w:hint="eastAsia"/>
          <w:sz w:val="28"/>
          <w:szCs w:val="28"/>
        </w:rPr>
        <w:t>顾大局，在</w:t>
      </w:r>
      <w:r w:rsidR="00BB5000" w:rsidRPr="0025058D">
        <w:rPr>
          <w:rFonts w:hint="eastAsia"/>
          <w:sz w:val="28"/>
          <w:szCs w:val="28"/>
        </w:rPr>
        <w:t>积极协助国家做好利比亚撤侨工作，</w:t>
      </w:r>
      <w:r w:rsidR="00B12E2C" w:rsidRPr="0025058D">
        <w:rPr>
          <w:sz w:val="28"/>
          <w:szCs w:val="28"/>
        </w:rPr>
        <w:t>在</w:t>
      </w:r>
      <w:r w:rsidR="00B12E2C" w:rsidRPr="0025058D">
        <w:rPr>
          <w:rFonts w:hint="eastAsia"/>
          <w:sz w:val="28"/>
          <w:szCs w:val="28"/>
        </w:rPr>
        <w:t>献爱心</w:t>
      </w:r>
      <w:r w:rsidRPr="0025058D">
        <w:rPr>
          <w:sz w:val="28"/>
          <w:szCs w:val="28"/>
        </w:rPr>
        <w:t>、捐资助学、赈灾济危等方面做出了积极的贡献。</w:t>
      </w:r>
      <w:r w:rsidR="00982991" w:rsidRPr="0025058D">
        <w:rPr>
          <w:rFonts w:hint="eastAsia"/>
          <w:sz w:val="28"/>
          <w:szCs w:val="28"/>
        </w:rPr>
        <w:t>以下为来自公司各层次、各方面的相关报道。</w:t>
      </w:r>
      <w:r w:rsidRPr="0025058D">
        <w:rPr>
          <w:sz w:val="28"/>
          <w:szCs w:val="28"/>
        </w:rPr>
        <w:t xml:space="preserve"> </w:t>
      </w:r>
    </w:p>
    <w:p w:rsidR="00BB5000" w:rsidRPr="0025058D" w:rsidRDefault="003305BF" w:rsidP="00BB5000">
      <w:pPr>
        <w:pStyle w:val="aa"/>
        <w:numPr>
          <w:ilvl w:val="0"/>
          <w:numId w:val="4"/>
        </w:numPr>
        <w:rPr>
          <w:rFonts w:hAnsiTheme="minorHAnsi"/>
          <w:color w:val="000000"/>
          <w:sz w:val="28"/>
          <w:szCs w:val="28"/>
        </w:rPr>
      </w:pPr>
      <w:r w:rsidRPr="0025058D">
        <w:rPr>
          <w:rFonts w:hAnsiTheme="minorHAnsi"/>
          <w:color w:val="000000"/>
          <w:sz w:val="28"/>
          <w:szCs w:val="28"/>
        </w:rPr>
        <w:t>全力保障利比亚撤侨工作</w:t>
      </w:r>
    </w:p>
    <w:p w:rsidR="00BB5000" w:rsidRPr="0025058D" w:rsidRDefault="00BB5000" w:rsidP="0025058D">
      <w:pPr>
        <w:pStyle w:val="aa"/>
        <w:ind w:firstLineChars="200" w:firstLine="560"/>
        <w:rPr>
          <w:rFonts w:hAnsiTheme="minorHAnsi"/>
          <w:color w:val="000000"/>
          <w:sz w:val="28"/>
          <w:szCs w:val="28"/>
        </w:rPr>
      </w:pPr>
      <w:r w:rsidRPr="0025058D">
        <w:rPr>
          <w:rFonts w:hAnsiTheme="minorHAnsi"/>
          <w:color w:val="000000"/>
          <w:sz w:val="28"/>
          <w:szCs w:val="28"/>
        </w:rPr>
        <w:t>鉴于利比亚安全形势发生重大变化，</w:t>
      </w:r>
      <w:r w:rsidRPr="0025058D">
        <w:rPr>
          <w:rFonts w:hAnsiTheme="minorHAnsi" w:hint="eastAsia"/>
          <w:color w:val="000000"/>
          <w:sz w:val="28"/>
          <w:szCs w:val="28"/>
        </w:rPr>
        <w:t>2011年</w:t>
      </w:r>
      <w:r w:rsidRPr="0025058D">
        <w:rPr>
          <w:rFonts w:hAnsiTheme="minorHAnsi"/>
          <w:color w:val="000000"/>
          <w:sz w:val="28"/>
          <w:szCs w:val="28"/>
        </w:rPr>
        <w:t>2月21日下午，接外交部通知后，</w:t>
      </w:r>
      <w:r w:rsidR="00DF3703" w:rsidRPr="0025058D">
        <w:rPr>
          <w:rFonts w:hAnsiTheme="minorHAnsi" w:hint="eastAsia"/>
          <w:color w:val="000000"/>
          <w:sz w:val="28"/>
          <w:szCs w:val="28"/>
        </w:rPr>
        <w:t>公</w:t>
      </w:r>
      <w:r w:rsidR="003305BF" w:rsidRPr="0025058D">
        <w:rPr>
          <w:rFonts w:hAnsiTheme="minorHAnsi"/>
          <w:color w:val="000000"/>
          <w:sz w:val="28"/>
          <w:szCs w:val="28"/>
        </w:rPr>
        <w:t>司领导高度重视，立即成立了利比亚撤侨应急指挥中心</w:t>
      </w:r>
      <w:r w:rsidR="003305BF" w:rsidRPr="0025058D">
        <w:rPr>
          <w:rFonts w:hAnsiTheme="minorHAnsi" w:hint="eastAsia"/>
          <w:color w:val="000000"/>
          <w:sz w:val="28"/>
          <w:szCs w:val="28"/>
        </w:rPr>
        <w:t>，</w:t>
      </w:r>
      <w:r w:rsidRPr="0025058D">
        <w:rPr>
          <w:rFonts w:hAnsiTheme="minorHAnsi"/>
          <w:color w:val="000000"/>
          <w:sz w:val="28"/>
          <w:szCs w:val="28"/>
        </w:rPr>
        <w:t>全力配合和协助国家有关部门正在进行的利比亚撤侨工作。</w:t>
      </w:r>
      <w:r w:rsidRPr="0025058D">
        <w:rPr>
          <w:rFonts w:hAnsiTheme="minorHAnsi"/>
          <w:color w:val="000000"/>
          <w:sz w:val="28"/>
          <w:szCs w:val="28"/>
        </w:rPr>
        <w:br/>
      </w:r>
      <w:r w:rsidR="00DD6633">
        <w:rPr>
          <w:rFonts w:hAnsiTheme="minorHAnsi"/>
          <w:color w:val="000000"/>
          <w:sz w:val="28"/>
          <w:szCs w:val="28"/>
        </w:rPr>
        <w:t xml:space="preserve">　　</w:t>
      </w:r>
      <w:r w:rsidR="00DD6633">
        <w:rPr>
          <w:rFonts w:hAnsiTheme="minorHAnsi" w:hint="eastAsia"/>
          <w:color w:val="000000"/>
          <w:sz w:val="28"/>
          <w:szCs w:val="28"/>
        </w:rPr>
        <w:t>公</w:t>
      </w:r>
      <w:r w:rsidRPr="0025058D">
        <w:rPr>
          <w:rFonts w:hAnsiTheme="minorHAnsi"/>
          <w:color w:val="000000"/>
          <w:sz w:val="28"/>
          <w:szCs w:val="28"/>
        </w:rPr>
        <w:t>司两条集装箱船</w:t>
      </w:r>
      <w:r w:rsidRPr="0025058D">
        <w:rPr>
          <w:rFonts w:hAnsiTheme="minorHAnsi"/>
          <w:color w:val="000000"/>
          <w:sz w:val="28"/>
          <w:szCs w:val="28"/>
        </w:rPr>
        <w:t>“</w:t>
      </w:r>
      <w:r w:rsidRPr="0025058D">
        <w:rPr>
          <w:rFonts w:hAnsiTheme="minorHAnsi"/>
          <w:color w:val="000000"/>
          <w:sz w:val="28"/>
          <w:szCs w:val="28"/>
        </w:rPr>
        <w:t>新秦皇岛</w:t>
      </w:r>
      <w:r w:rsidRPr="0025058D">
        <w:rPr>
          <w:rFonts w:hAnsiTheme="minorHAnsi"/>
          <w:color w:val="000000"/>
          <w:sz w:val="28"/>
          <w:szCs w:val="28"/>
        </w:rPr>
        <w:t>”</w:t>
      </w:r>
      <w:r w:rsidRPr="0025058D">
        <w:rPr>
          <w:rFonts w:hAnsiTheme="minorHAnsi"/>
          <w:color w:val="000000"/>
          <w:sz w:val="28"/>
          <w:szCs w:val="28"/>
        </w:rPr>
        <w:t>轮和</w:t>
      </w:r>
      <w:r w:rsidRPr="0025058D">
        <w:rPr>
          <w:rFonts w:hAnsiTheme="minorHAnsi"/>
          <w:color w:val="000000"/>
          <w:sz w:val="28"/>
          <w:szCs w:val="28"/>
        </w:rPr>
        <w:t>“</w:t>
      </w:r>
      <w:r w:rsidRPr="0025058D">
        <w:rPr>
          <w:rFonts w:hAnsiTheme="minorHAnsi"/>
          <w:color w:val="000000"/>
          <w:sz w:val="28"/>
          <w:szCs w:val="28"/>
        </w:rPr>
        <w:t>新福州轮</w:t>
      </w:r>
      <w:r w:rsidRPr="0025058D">
        <w:rPr>
          <w:rFonts w:hAnsiTheme="minorHAnsi"/>
          <w:color w:val="000000"/>
          <w:sz w:val="28"/>
          <w:szCs w:val="28"/>
        </w:rPr>
        <w:t>”</w:t>
      </w:r>
      <w:r w:rsidRPr="0025058D">
        <w:rPr>
          <w:rFonts w:hAnsiTheme="minorHAnsi"/>
          <w:color w:val="000000"/>
          <w:sz w:val="28"/>
          <w:szCs w:val="28"/>
        </w:rPr>
        <w:t>分别于当地时间2月23日凌晨2点57分和上午10点35</w:t>
      </w:r>
      <w:r w:rsidR="003305BF" w:rsidRPr="0025058D">
        <w:rPr>
          <w:rFonts w:hAnsiTheme="minorHAnsi"/>
          <w:color w:val="000000"/>
          <w:sz w:val="28"/>
          <w:szCs w:val="28"/>
        </w:rPr>
        <w:t>分抵达利比亚班加西港外锚地</w:t>
      </w:r>
      <w:r w:rsidRPr="0025058D">
        <w:rPr>
          <w:rFonts w:hAnsiTheme="minorHAnsi"/>
          <w:color w:val="000000"/>
          <w:sz w:val="28"/>
          <w:szCs w:val="28"/>
        </w:rPr>
        <w:t>原地待命，随时根据国务院应急指挥部的要求接应我驻利比亚人员安全有序的撤离，确保利比亚撤侨工作的顺利进行</w:t>
      </w:r>
      <w:r w:rsidR="003305BF" w:rsidRPr="0025058D">
        <w:rPr>
          <w:rFonts w:hAnsiTheme="minorHAnsi" w:hint="eastAsia"/>
          <w:color w:val="000000"/>
          <w:sz w:val="28"/>
          <w:szCs w:val="28"/>
        </w:rPr>
        <w:t>。</w:t>
      </w:r>
    </w:p>
    <w:p w:rsidR="00097181" w:rsidRPr="0025058D" w:rsidRDefault="0024743E" w:rsidP="0024743E">
      <w:pPr>
        <w:widowControl/>
        <w:rPr>
          <w:rFonts w:ascii="宋体" w:hAnsiTheme="minorHAnsi" w:cs="宋体"/>
          <w:color w:val="000000"/>
          <w:kern w:val="0"/>
          <w:sz w:val="28"/>
          <w:szCs w:val="28"/>
        </w:rPr>
      </w:pPr>
      <w:r w:rsidRPr="0025058D">
        <w:rPr>
          <w:rFonts w:ascii="宋体" w:hAnsiTheme="minorHAnsi" w:cs="宋体" w:hint="eastAsia"/>
          <w:color w:val="000000"/>
          <w:kern w:val="0"/>
          <w:sz w:val="28"/>
          <w:szCs w:val="28"/>
        </w:rPr>
        <w:t>2、</w:t>
      </w:r>
      <w:r w:rsidR="005E10F1" w:rsidRPr="0025058D">
        <w:rPr>
          <w:rFonts w:ascii="宋体" w:hAnsiTheme="minorHAnsi" w:cs="宋体" w:hint="eastAsia"/>
          <w:color w:val="000000"/>
          <w:kern w:val="0"/>
          <w:sz w:val="28"/>
          <w:szCs w:val="28"/>
        </w:rPr>
        <w:t>心系永德</w:t>
      </w:r>
      <w:r w:rsidR="002B1D93">
        <w:rPr>
          <w:rFonts w:ascii="宋体" w:hAnsiTheme="minorHAnsi" w:cs="宋体" w:hint="eastAsia"/>
          <w:color w:val="000000"/>
          <w:kern w:val="0"/>
          <w:sz w:val="28"/>
          <w:szCs w:val="28"/>
        </w:rPr>
        <w:t>，</w:t>
      </w:r>
      <w:r w:rsidR="004B0B4E" w:rsidRPr="0025058D">
        <w:rPr>
          <w:rFonts w:ascii="宋体" w:hAnsiTheme="minorHAnsi" w:cs="宋体" w:hint="eastAsia"/>
          <w:color w:val="000000"/>
          <w:kern w:val="0"/>
          <w:sz w:val="28"/>
          <w:szCs w:val="28"/>
        </w:rPr>
        <w:t>集运人</w:t>
      </w:r>
      <w:r w:rsidR="00097181" w:rsidRPr="0025058D">
        <w:rPr>
          <w:rFonts w:ascii="宋体" w:hAnsiTheme="minorHAnsi" w:cs="宋体"/>
          <w:color w:val="000000"/>
          <w:kern w:val="0"/>
          <w:sz w:val="28"/>
          <w:szCs w:val="28"/>
        </w:rPr>
        <w:t>在行动</w:t>
      </w:r>
      <w:r w:rsidR="002B1D93">
        <w:rPr>
          <w:rFonts w:ascii="宋体" w:hAnsiTheme="minorHAnsi" w:cs="宋体" w:hint="eastAsia"/>
          <w:color w:val="000000"/>
          <w:kern w:val="0"/>
          <w:sz w:val="28"/>
          <w:szCs w:val="28"/>
        </w:rPr>
        <w:t>，</w:t>
      </w:r>
      <w:r w:rsidR="00097181" w:rsidRPr="0025058D">
        <w:rPr>
          <w:rFonts w:ascii="宋体" w:hAnsiTheme="minorHAnsi" w:cs="宋体"/>
          <w:color w:val="000000"/>
          <w:kern w:val="0"/>
          <w:sz w:val="28"/>
          <w:szCs w:val="28"/>
        </w:rPr>
        <w:t>希望共传递</w:t>
      </w:r>
    </w:p>
    <w:tbl>
      <w:tblPr>
        <w:tblW w:w="8306" w:type="dxa"/>
        <w:jc w:val="center"/>
        <w:tblCellSpacing w:w="0" w:type="dxa"/>
        <w:tblCellMar>
          <w:left w:w="0" w:type="dxa"/>
          <w:right w:w="0" w:type="dxa"/>
        </w:tblCellMar>
        <w:tblLook w:val="04A0"/>
      </w:tblPr>
      <w:tblGrid>
        <w:gridCol w:w="8306"/>
      </w:tblGrid>
      <w:tr w:rsidR="00097181" w:rsidRPr="0025058D" w:rsidTr="00A222C1">
        <w:trPr>
          <w:tblCellSpacing w:w="0" w:type="dxa"/>
          <w:jc w:val="center"/>
        </w:trPr>
        <w:tc>
          <w:tcPr>
            <w:tcW w:w="8306" w:type="dxa"/>
            <w:vAlign w:val="center"/>
            <w:hideMark/>
          </w:tcPr>
          <w:p w:rsidR="00982991" w:rsidRPr="0025058D" w:rsidRDefault="00982991" w:rsidP="0025058D">
            <w:pPr>
              <w:pStyle w:val="Default"/>
              <w:ind w:firstLineChars="200" w:firstLine="560"/>
              <w:jc w:val="both"/>
              <w:rPr>
                <w:sz w:val="28"/>
                <w:szCs w:val="28"/>
              </w:rPr>
            </w:pPr>
            <w:r w:rsidRPr="0025058D">
              <w:rPr>
                <w:sz w:val="28"/>
                <w:szCs w:val="28"/>
              </w:rPr>
              <w:lastRenderedPageBreak/>
              <w:t>近五年来，根据集团的统一部署和安排，依靠全体</w:t>
            </w:r>
            <w:proofErr w:type="gramStart"/>
            <w:r w:rsidRPr="0025058D">
              <w:rPr>
                <w:sz w:val="28"/>
                <w:szCs w:val="28"/>
              </w:rPr>
              <w:t>集运员工</w:t>
            </w:r>
            <w:proofErr w:type="gramEnd"/>
            <w:r w:rsidRPr="0025058D">
              <w:rPr>
                <w:sz w:val="28"/>
                <w:szCs w:val="28"/>
              </w:rPr>
              <w:t>的爱心捐助，在云南省永德县，以</w:t>
            </w:r>
            <w:proofErr w:type="gramStart"/>
            <w:r w:rsidRPr="0025058D">
              <w:rPr>
                <w:sz w:val="28"/>
                <w:szCs w:val="28"/>
              </w:rPr>
              <w:t>明信坝完小</w:t>
            </w:r>
            <w:proofErr w:type="gramEnd"/>
            <w:r w:rsidRPr="0025058D">
              <w:rPr>
                <w:sz w:val="28"/>
                <w:szCs w:val="28"/>
              </w:rPr>
              <w:t>、牛火塘小学、尖山小学为试点，运用项目帮扶、智力帮扶、技术帮扶等多种模式，开展了对口教育帮扶工作，取得了良好的社会效应和反响，树立了中海云南扶贫的品牌。</w:t>
            </w:r>
          </w:p>
          <w:p w:rsidR="00B0736A" w:rsidRPr="0025058D" w:rsidRDefault="00AE0CCE" w:rsidP="0025058D">
            <w:pPr>
              <w:widowControl/>
              <w:spacing w:line="324" w:lineRule="atLeast"/>
              <w:ind w:firstLineChars="200" w:firstLine="560"/>
              <w:rPr>
                <w:rFonts w:ascii="宋体" w:hAnsiTheme="minorHAnsi" w:cs="宋体"/>
                <w:color w:val="000000"/>
                <w:kern w:val="0"/>
                <w:sz w:val="28"/>
                <w:szCs w:val="28"/>
              </w:rPr>
            </w:pPr>
            <w:r w:rsidRPr="0025058D">
              <w:rPr>
                <w:rFonts w:ascii="宋体" w:hAnsiTheme="minorHAnsi" w:cs="宋体" w:hint="eastAsia"/>
                <w:color w:val="000000"/>
                <w:kern w:val="0"/>
                <w:sz w:val="28"/>
                <w:szCs w:val="28"/>
              </w:rPr>
              <w:t>2</w:t>
            </w:r>
            <w:r w:rsidRPr="0025058D">
              <w:rPr>
                <w:rFonts w:ascii="宋体" w:hAnsiTheme="minorHAnsi" w:cs="宋体"/>
                <w:color w:val="000000"/>
                <w:kern w:val="0"/>
                <w:sz w:val="28"/>
                <w:szCs w:val="28"/>
              </w:rPr>
              <w:t>011年，中海集运进一步加大教育帮扶力度、建立健全帮扶长效机制。将每年的8月18日定为</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献爱心助学捐款日</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，采取为永德教师提供参与师资培训的机会，建立员工支教的常态化机制，成立</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爱心接力</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志愿者服务队，与永德县建立经常性交流平台，以点带面，逐步推进，深入开展帮扶工作。</w:t>
            </w:r>
            <w:r w:rsidR="00B0736A" w:rsidRPr="0025058D">
              <w:rPr>
                <w:rFonts w:ascii="宋体" w:hAnsiTheme="minorHAnsi" w:cs="宋体"/>
                <w:color w:val="000000"/>
                <w:kern w:val="0"/>
                <w:sz w:val="28"/>
                <w:szCs w:val="28"/>
              </w:rPr>
              <w:t>在云南永德开展对口教育帮扶工作，切实解决贫困学童的学习生活难题，既是中海集运</w:t>
            </w:r>
            <w:proofErr w:type="gramStart"/>
            <w:r w:rsidR="00B0736A" w:rsidRPr="0025058D">
              <w:rPr>
                <w:rFonts w:ascii="宋体" w:hAnsiTheme="minorHAnsi" w:cs="宋体"/>
                <w:color w:val="000000"/>
                <w:kern w:val="0"/>
                <w:sz w:val="28"/>
                <w:szCs w:val="28"/>
              </w:rPr>
              <w:t>践行央企社会</w:t>
            </w:r>
            <w:proofErr w:type="gramEnd"/>
            <w:r w:rsidR="00B0736A" w:rsidRPr="0025058D">
              <w:rPr>
                <w:rFonts w:ascii="宋体" w:hAnsiTheme="minorHAnsi" w:cs="宋体"/>
                <w:color w:val="000000"/>
                <w:kern w:val="0"/>
                <w:sz w:val="28"/>
                <w:szCs w:val="28"/>
              </w:rPr>
              <w:t>责任的具体实践，也是帮助广大</w:t>
            </w:r>
            <w:proofErr w:type="gramStart"/>
            <w:r w:rsidR="00B0736A" w:rsidRPr="0025058D">
              <w:rPr>
                <w:rFonts w:ascii="宋体" w:hAnsiTheme="minorHAnsi" w:cs="宋体"/>
                <w:color w:val="000000"/>
                <w:kern w:val="0"/>
                <w:sz w:val="28"/>
                <w:szCs w:val="28"/>
              </w:rPr>
              <w:t>集运员工</w:t>
            </w:r>
            <w:proofErr w:type="gramEnd"/>
            <w:r w:rsidR="00B0736A" w:rsidRPr="0025058D">
              <w:rPr>
                <w:rFonts w:ascii="宋体" w:hAnsiTheme="minorHAnsi" w:cs="宋体"/>
                <w:color w:val="000000"/>
                <w:kern w:val="0"/>
                <w:sz w:val="28"/>
                <w:szCs w:val="28"/>
              </w:rPr>
              <w:t>了解国计民生，学会感恩珍惜，增强社会责任感的有效举措。正如集运志愿者服务队的名字一样，爱心需要接力才持久，梦想需要牵手才成就。爱心接力，牵手梦想，集运人在行动</w:t>
            </w:r>
            <w:r w:rsidR="00B0736A" w:rsidRPr="0025058D">
              <w:rPr>
                <w:rFonts w:ascii="宋体" w:hAnsiTheme="minorHAnsi" w:cs="宋体"/>
                <w:color w:val="000000"/>
                <w:kern w:val="0"/>
                <w:sz w:val="28"/>
                <w:szCs w:val="28"/>
              </w:rPr>
              <w:t>……</w:t>
            </w:r>
          </w:p>
          <w:p w:rsidR="005E10F1" w:rsidRPr="0025058D" w:rsidRDefault="005E10F1" w:rsidP="0025058D">
            <w:pPr>
              <w:pStyle w:val="Default"/>
              <w:ind w:firstLineChars="200" w:firstLine="560"/>
              <w:jc w:val="both"/>
              <w:rPr>
                <w:sz w:val="28"/>
                <w:szCs w:val="28"/>
              </w:rPr>
            </w:pPr>
            <w:r w:rsidRPr="0025058D">
              <w:rPr>
                <w:sz w:val="28"/>
                <w:szCs w:val="28"/>
              </w:rPr>
              <w:t>2011年7月6日，厦门集运第三届爱心拍卖会在公司大会议室内举行。公司员工纷纷捐出家里全新的闲置物品，通过公司内部拍卖的形式，将它们的价值转化为一份爱心。拍卖所得的12945元将全部转入</w:t>
            </w:r>
            <w:r w:rsidRPr="0025058D">
              <w:rPr>
                <w:sz w:val="28"/>
                <w:szCs w:val="28"/>
              </w:rPr>
              <w:t>“</w:t>
            </w:r>
            <w:r w:rsidRPr="0025058D">
              <w:rPr>
                <w:sz w:val="28"/>
                <w:szCs w:val="28"/>
              </w:rPr>
              <w:t>中海爱心基金</w:t>
            </w:r>
            <w:r w:rsidRPr="0025058D">
              <w:rPr>
                <w:sz w:val="28"/>
                <w:szCs w:val="28"/>
              </w:rPr>
              <w:t>”</w:t>
            </w:r>
            <w:r w:rsidRPr="0025058D">
              <w:rPr>
                <w:sz w:val="28"/>
                <w:szCs w:val="28"/>
              </w:rPr>
              <w:t>，为改善云南永德县小朋友们的学习、生活条件添砖加瓦。</w:t>
            </w:r>
          </w:p>
          <w:p w:rsidR="00B0736A" w:rsidRPr="0025058D" w:rsidRDefault="00B0736A" w:rsidP="0025058D">
            <w:pPr>
              <w:pStyle w:val="Default"/>
              <w:ind w:firstLineChars="200" w:firstLine="560"/>
              <w:jc w:val="both"/>
              <w:rPr>
                <w:sz w:val="28"/>
                <w:szCs w:val="28"/>
              </w:rPr>
            </w:pPr>
            <w:r w:rsidRPr="0025058D">
              <w:rPr>
                <w:rFonts w:hint="eastAsia"/>
                <w:sz w:val="28"/>
                <w:szCs w:val="28"/>
              </w:rPr>
              <w:t>2011年7月，</w:t>
            </w:r>
            <w:r w:rsidRPr="0025058D">
              <w:rPr>
                <w:sz w:val="28"/>
                <w:szCs w:val="28"/>
              </w:rPr>
              <w:t>中海集运根据年初与永德县签署的教育帮扶框架内容，利用暑假时间，委托厦门教师进修学校，组织永德县师生代表赴</w:t>
            </w:r>
            <w:r w:rsidRPr="0025058D">
              <w:rPr>
                <w:sz w:val="28"/>
                <w:szCs w:val="28"/>
              </w:rPr>
              <w:lastRenderedPageBreak/>
              <w:t>厦门进行为期4天的交流培训，帮助他们进一步拓宽视野，提高教学能力，从而提升永德师生的整体素质。</w:t>
            </w:r>
          </w:p>
          <w:p w:rsidR="00DF2E41" w:rsidRPr="0025058D" w:rsidRDefault="002B1D93" w:rsidP="0025058D">
            <w:pPr>
              <w:pStyle w:val="Default"/>
              <w:ind w:firstLineChars="200" w:firstLine="560"/>
              <w:jc w:val="both"/>
              <w:rPr>
                <w:sz w:val="28"/>
                <w:szCs w:val="28"/>
              </w:rPr>
            </w:pPr>
            <w:r>
              <w:rPr>
                <w:rFonts w:hint="eastAsia"/>
                <w:sz w:val="28"/>
                <w:szCs w:val="28"/>
              </w:rPr>
              <w:t>2011年</w:t>
            </w:r>
            <w:r w:rsidR="00DF2E41" w:rsidRPr="0025058D">
              <w:rPr>
                <w:sz w:val="28"/>
                <w:szCs w:val="28"/>
              </w:rPr>
              <w:t>7月28日下午，天津公司举行了以</w:t>
            </w:r>
            <w:r w:rsidR="00DF2E41" w:rsidRPr="0025058D">
              <w:rPr>
                <w:sz w:val="28"/>
                <w:szCs w:val="28"/>
              </w:rPr>
              <w:t>“</w:t>
            </w:r>
            <w:r w:rsidR="00DF2E41" w:rsidRPr="0025058D">
              <w:rPr>
                <w:sz w:val="28"/>
                <w:szCs w:val="28"/>
              </w:rPr>
              <w:t>情系永德 传递爱心</w:t>
            </w:r>
            <w:r w:rsidR="00DF2E41" w:rsidRPr="0025058D">
              <w:rPr>
                <w:sz w:val="28"/>
                <w:szCs w:val="28"/>
              </w:rPr>
              <w:t>”</w:t>
            </w:r>
            <w:r w:rsidR="00DF2E41" w:rsidRPr="0025058D">
              <w:rPr>
                <w:sz w:val="28"/>
                <w:szCs w:val="28"/>
              </w:rPr>
              <w:t>为主题的助学捐款活动，共募集助学资金64，640元。俗话说，</w:t>
            </w:r>
            <w:r w:rsidR="00DF2E41" w:rsidRPr="0025058D">
              <w:rPr>
                <w:sz w:val="28"/>
                <w:szCs w:val="28"/>
              </w:rPr>
              <w:t>“</w:t>
            </w:r>
            <w:r w:rsidR="00DF2E41" w:rsidRPr="0025058D">
              <w:rPr>
                <w:sz w:val="28"/>
                <w:szCs w:val="28"/>
              </w:rPr>
              <w:t>众人拾柴火焰高，一分一厘都是爱</w:t>
            </w:r>
            <w:r w:rsidR="00DF2E41" w:rsidRPr="0025058D">
              <w:rPr>
                <w:sz w:val="28"/>
                <w:szCs w:val="28"/>
              </w:rPr>
              <w:t>”</w:t>
            </w:r>
            <w:r w:rsidR="00DF2E41" w:rsidRPr="0025058D">
              <w:rPr>
                <w:sz w:val="28"/>
                <w:szCs w:val="28"/>
              </w:rPr>
              <w:t>。当天募捐现场气氛热烈，天津公司领导率先走到捐款箱前捐款，随后各部门负责人、党员和员工纷纷慷慨解囊。这是一次感人的捐款活动，这更是一场企业承担社会责任的爱心接力。根据</w:t>
            </w:r>
            <w:proofErr w:type="gramStart"/>
            <w:r w:rsidR="00DF2E41" w:rsidRPr="0025058D">
              <w:rPr>
                <w:sz w:val="28"/>
                <w:szCs w:val="28"/>
              </w:rPr>
              <w:t>集运团</w:t>
            </w:r>
            <w:proofErr w:type="gramEnd"/>
            <w:r w:rsidR="00DF2E41" w:rsidRPr="0025058D">
              <w:rPr>
                <w:sz w:val="28"/>
                <w:szCs w:val="28"/>
              </w:rPr>
              <w:t>工委的要求，天津公司又筹备组建了志愿者协会天津分会，截至7月28日，已有70位员工报名</w:t>
            </w:r>
            <w:r w:rsidR="00DF2E41" w:rsidRPr="0025058D">
              <w:rPr>
                <w:rFonts w:hint="eastAsia"/>
                <w:sz w:val="28"/>
                <w:szCs w:val="28"/>
              </w:rPr>
              <w:t>。</w:t>
            </w:r>
            <w:r w:rsidR="00DF2E41" w:rsidRPr="0025058D">
              <w:rPr>
                <w:sz w:val="28"/>
                <w:szCs w:val="28"/>
              </w:rPr>
              <w:t>金秋时节，爱心正传递，真情将永续！</w:t>
            </w:r>
          </w:p>
          <w:p w:rsidR="00097181" w:rsidRPr="0025058D" w:rsidRDefault="00982991" w:rsidP="0025058D">
            <w:pPr>
              <w:pStyle w:val="Default"/>
              <w:ind w:firstLineChars="200" w:firstLine="560"/>
              <w:jc w:val="both"/>
              <w:rPr>
                <w:sz w:val="28"/>
                <w:szCs w:val="28"/>
              </w:rPr>
            </w:pPr>
            <w:r w:rsidRPr="0025058D">
              <w:rPr>
                <w:rFonts w:hint="eastAsia"/>
                <w:sz w:val="28"/>
                <w:szCs w:val="28"/>
              </w:rPr>
              <w:t>2</w:t>
            </w:r>
            <w:r w:rsidR="00097181" w:rsidRPr="0025058D">
              <w:rPr>
                <w:sz w:val="28"/>
                <w:szCs w:val="28"/>
              </w:rPr>
              <w:t>011年8月30日-9月1日，中海集运工会副主席朱冬林、工会工作人员及爱心接力志愿者等陪同中海集运纪委书记屠士明一行9人，赶赴云南，深入大山，通过实地查看和与师生座谈的方式，先后考察了</w:t>
            </w:r>
            <w:proofErr w:type="gramStart"/>
            <w:r w:rsidR="00097181" w:rsidRPr="0025058D">
              <w:rPr>
                <w:sz w:val="28"/>
                <w:szCs w:val="28"/>
              </w:rPr>
              <w:t>勐</w:t>
            </w:r>
            <w:proofErr w:type="gramEnd"/>
            <w:r w:rsidR="00097181" w:rsidRPr="0025058D">
              <w:rPr>
                <w:sz w:val="28"/>
                <w:szCs w:val="28"/>
              </w:rPr>
              <w:t>板乡后山完小、</w:t>
            </w:r>
            <w:proofErr w:type="gramStart"/>
            <w:r w:rsidR="00097181" w:rsidRPr="0025058D">
              <w:rPr>
                <w:sz w:val="28"/>
                <w:szCs w:val="28"/>
              </w:rPr>
              <w:t>亚练乡</w:t>
            </w:r>
            <w:proofErr w:type="gramEnd"/>
            <w:r w:rsidR="00097181" w:rsidRPr="0025058D">
              <w:rPr>
                <w:sz w:val="28"/>
                <w:szCs w:val="28"/>
              </w:rPr>
              <w:t>平掌完小、</w:t>
            </w:r>
            <w:proofErr w:type="gramStart"/>
            <w:r w:rsidR="00097181" w:rsidRPr="0025058D">
              <w:rPr>
                <w:sz w:val="28"/>
                <w:szCs w:val="28"/>
              </w:rPr>
              <w:t>乌木龙</w:t>
            </w:r>
            <w:proofErr w:type="gramEnd"/>
            <w:r w:rsidR="00097181" w:rsidRPr="0025058D">
              <w:rPr>
                <w:sz w:val="28"/>
                <w:szCs w:val="28"/>
              </w:rPr>
              <w:t>乡炭山完小，</w:t>
            </w:r>
            <w:proofErr w:type="gramStart"/>
            <w:r w:rsidR="00097181" w:rsidRPr="0025058D">
              <w:rPr>
                <w:sz w:val="28"/>
                <w:szCs w:val="28"/>
              </w:rPr>
              <w:t>勐</w:t>
            </w:r>
            <w:proofErr w:type="gramEnd"/>
            <w:r w:rsidR="00097181" w:rsidRPr="0025058D">
              <w:rPr>
                <w:sz w:val="28"/>
                <w:szCs w:val="28"/>
              </w:rPr>
              <w:t>汞中学、永德一中，了解贫困山区教学环境和教学质量等情况，并为当地师生送上了中海集运全体员工的慰问祝福。</w:t>
            </w:r>
            <w:r w:rsidRPr="0025058D">
              <w:rPr>
                <w:rFonts w:hint="eastAsia"/>
                <w:sz w:val="28"/>
                <w:szCs w:val="28"/>
              </w:rPr>
              <w:t>2011年</w:t>
            </w:r>
            <w:r w:rsidR="00097181" w:rsidRPr="0025058D">
              <w:rPr>
                <w:sz w:val="28"/>
                <w:szCs w:val="28"/>
              </w:rPr>
              <w:t>，中海集运的两位优秀青年员工积极响应公司智力帮扶号召，到</w:t>
            </w:r>
            <w:proofErr w:type="gramStart"/>
            <w:r w:rsidR="00097181" w:rsidRPr="0025058D">
              <w:rPr>
                <w:sz w:val="28"/>
                <w:szCs w:val="28"/>
              </w:rPr>
              <w:t>勐汞中学</w:t>
            </w:r>
            <w:proofErr w:type="gramEnd"/>
            <w:r w:rsidR="00097181" w:rsidRPr="0025058D">
              <w:rPr>
                <w:sz w:val="28"/>
                <w:szCs w:val="28"/>
              </w:rPr>
              <w:t>和永德一中支教。在考察两所学校时，考察组建议学校领导对支教老师严格管理、多做交流；学校领导对中</w:t>
            </w:r>
            <w:proofErr w:type="gramStart"/>
            <w:r w:rsidR="00097181" w:rsidRPr="0025058D">
              <w:rPr>
                <w:sz w:val="28"/>
                <w:szCs w:val="28"/>
              </w:rPr>
              <w:t>海给予</w:t>
            </w:r>
            <w:proofErr w:type="gramEnd"/>
            <w:r w:rsidR="00097181" w:rsidRPr="0025058D">
              <w:rPr>
                <w:sz w:val="28"/>
                <w:szCs w:val="28"/>
              </w:rPr>
              <w:t>两所学校的智力扶贫新举措表示了衷心的感谢，相信他们一定给学校带来新的气象。</w:t>
            </w:r>
          </w:p>
          <w:p w:rsidR="00155E0F" w:rsidRPr="0025058D" w:rsidRDefault="00155E0F" w:rsidP="0025058D">
            <w:pPr>
              <w:pStyle w:val="Default"/>
              <w:ind w:firstLineChars="200" w:firstLine="560"/>
              <w:jc w:val="both"/>
              <w:rPr>
                <w:sz w:val="28"/>
                <w:szCs w:val="28"/>
              </w:rPr>
            </w:pPr>
            <w:r w:rsidRPr="0025058D">
              <w:rPr>
                <w:sz w:val="28"/>
                <w:szCs w:val="28"/>
              </w:rPr>
              <w:t>2011年1月9日-11日，中海</w:t>
            </w:r>
            <w:proofErr w:type="gramStart"/>
            <w:r w:rsidRPr="0025058D">
              <w:rPr>
                <w:sz w:val="28"/>
                <w:szCs w:val="28"/>
              </w:rPr>
              <w:t>集运黄</w:t>
            </w:r>
            <w:proofErr w:type="gramEnd"/>
            <w:r w:rsidRPr="0025058D">
              <w:rPr>
                <w:sz w:val="28"/>
                <w:szCs w:val="28"/>
              </w:rPr>
              <w:t>新明党委书记、集运厦门公司董大欣总经理和集运天津公司曹坚党总支书记等一行8人，通过看、</w:t>
            </w:r>
            <w:r w:rsidRPr="0025058D">
              <w:rPr>
                <w:sz w:val="28"/>
                <w:szCs w:val="28"/>
              </w:rPr>
              <w:lastRenderedPageBreak/>
              <w:t>听、访、谈等形式，</w:t>
            </w:r>
            <w:proofErr w:type="gramStart"/>
            <w:r w:rsidRPr="0025058D">
              <w:rPr>
                <w:sz w:val="28"/>
                <w:szCs w:val="28"/>
              </w:rPr>
              <w:t>深入明信坝</w:t>
            </w:r>
            <w:proofErr w:type="gramEnd"/>
            <w:r w:rsidRPr="0025058D">
              <w:rPr>
                <w:sz w:val="28"/>
                <w:szCs w:val="28"/>
              </w:rPr>
              <w:t>完小、牛火塘完小、尖山小学、永德一中、永德职校等地进行了实地考察。集运结合考察情况，立足集运实际，制定了进一步建立健全对口教育帮扶工作机制的措施。</w:t>
            </w:r>
            <w:r w:rsidRPr="0025058D">
              <w:rPr>
                <w:sz w:val="28"/>
                <w:szCs w:val="28"/>
              </w:rPr>
              <w:t> </w:t>
            </w:r>
            <w:r w:rsidRPr="0025058D">
              <w:rPr>
                <w:sz w:val="28"/>
                <w:szCs w:val="28"/>
              </w:rPr>
              <w:t>一是明确中海集运、挂职干部和永德县在帮扶助学资金的筹集、使用和监管中的职责。设定每年的8月18日为</w:t>
            </w:r>
            <w:r w:rsidRPr="0025058D">
              <w:rPr>
                <w:sz w:val="28"/>
                <w:szCs w:val="28"/>
              </w:rPr>
              <w:t>“</w:t>
            </w:r>
            <w:r w:rsidRPr="0025058D">
              <w:rPr>
                <w:sz w:val="28"/>
                <w:szCs w:val="28"/>
              </w:rPr>
              <w:t>献爱心助学捐款日</w:t>
            </w:r>
            <w:r w:rsidRPr="0025058D">
              <w:rPr>
                <w:sz w:val="28"/>
                <w:szCs w:val="28"/>
              </w:rPr>
              <w:t>”</w:t>
            </w:r>
            <w:r w:rsidRPr="0025058D">
              <w:rPr>
                <w:sz w:val="28"/>
                <w:szCs w:val="28"/>
              </w:rPr>
              <w:t>，在总部各部室、各直属单位、船舶开展捐款活动，募集资金；由中海集运与永德县协商，分别制定管理办法和实施细则，规范帮扶助学资金在使用中的监管。二是丰富帮扶形式，充实帮扶内容。采取为永德教师提供参与师资培训的机会、建立员工支教的常态化机制、深化结对精神扶贫等措施，提高帮扶实效。三是完善各项保障措施，推进长效帮扶。由公司党政领导亲自挂帅，工会牵头，团工委配合，员工自发报名，集运成立了</w:t>
            </w:r>
            <w:r w:rsidRPr="0025058D">
              <w:rPr>
                <w:sz w:val="28"/>
                <w:szCs w:val="28"/>
              </w:rPr>
              <w:t>“</w:t>
            </w:r>
            <w:r w:rsidRPr="0025058D">
              <w:rPr>
                <w:sz w:val="28"/>
                <w:szCs w:val="28"/>
              </w:rPr>
              <w:t>爱心接力</w:t>
            </w:r>
            <w:r w:rsidRPr="0025058D">
              <w:rPr>
                <w:sz w:val="28"/>
                <w:szCs w:val="28"/>
              </w:rPr>
              <w:t>”</w:t>
            </w:r>
            <w:r w:rsidRPr="0025058D">
              <w:rPr>
                <w:sz w:val="28"/>
                <w:szCs w:val="28"/>
              </w:rPr>
              <w:t>志愿者服务队，主要负责做好对口教育帮扶的联络沟通、日常管理等基础性工作，并与永德县建立经常性交流平台，以点带面，逐步推进，深入开展帮扶工作。</w:t>
            </w:r>
          </w:p>
        </w:tc>
      </w:tr>
      <w:tr w:rsidR="0042073A" w:rsidRPr="0025058D" w:rsidTr="00A222C1">
        <w:trPr>
          <w:tblCellSpacing w:w="0" w:type="dxa"/>
          <w:jc w:val="center"/>
        </w:trPr>
        <w:tc>
          <w:tcPr>
            <w:tcW w:w="8306" w:type="dxa"/>
            <w:vAlign w:val="center"/>
            <w:hideMark/>
          </w:tcPr>
          <w:tbl>
            <w:tblPr>
              <w:tblW w:w="8364" w:type="dxa"/>
              <w:tblCellSpacing w:w="0" w:type="dxa"/>
              <w:tblCellMar>
                <w:left w:w="0" w:type="dxa"/>
                <w:right w:w="0" w:type="dxa"/>
              </w:tblCellMar>
              <w:tblLook w:val="04A0"/>
            </w:tblPr>
            <w:tblGrid>
              <w:gridCol w:w="8364"/>
            </w:tblGrid>
            <w:tr w:rsidR="0042073A" w:rsidRPr="0025058D" w:rsidTr="002A1EB6">
              <w:trPr>
                <w:tblCellSpacing w:w="0" w:type="dxa"/>
              </w:trPr>
              <w:tc>
                <w:tcPr>
                  <w:tcW w:w="8364" w:type="dxa"/>
                  <w:vAlign w:val="center"/>
                  <w:hideMark/>
                </w:tcPr>
                <w:p w:rsidR="0042073A" w:rsidRPr="0025058D" w:rsidRDefault="00A326AC" w:rsidP="0025058D">
                  <w:pPr>
                    <w:pStyle w:val="Default"/>
                    <w:ind w:firstLineChars="200" w:firstLine="560"/>
                    <w:jc w:val="both"/>
                    <w:rPr>
                      <w:sz w:val="28"/>
                      <w:szCs w:val="28"/>
                    </w:rPr>
                  </w:pPr>
                  <w:r w:rsidRPr="0025058D">
                    <w:rPr>
                      <w:sz w:val="28"/>
                      <w:szCs w:val="28"/>
                    </w:rPr>
                    <w:lastRenderedPageBreak/>
                    <w:t>2011年12月29日</w:t>
                  </w:r>
                  <w:r w:rsidR="002B1D93">
                    <w:rPr>
                      <w:rFonts w:hint="eastAsia"/>
                      <w:sz w:val="28"/>
                      <w:szCs w:val="28"/>
                    </w:rPr>
                    <w:t>，</w:t>
                  </w:r>
                  <w:r w:rsidR="0042073A" w:rsidRPr="0025058D">
                    <w:rPr>
                      <w:sz w:val="28"/>
                      <w:szCs w:val="28"/>
                    </w:rPr>
                    <w:t>天津公司开启了</w:t>
                  </w:r>
                  <w:r w:rsidRPr="0025058D">
                    <w:rPr>
                      <w:sz w:val="28"/>
                      <w:szCs w:val="28"/>
                    </w:rPr>
                    <w:t xml:space="preserve"> </w:t>
                  </w:r>
                  <w:r w:rsidR="0042073A" w:rsidRPr="0025058D">
                    <w:rPr>
                      <w:sz w:val="28"/>
                      <w:szCs w:val="28"/>
                    </w:rPr>
                    <w:t>“</w:t>
                  </w:r>
                  <w:r w:rsidR="0042073A" w:rsidRPr="0025058D">
                    <w:rPr>
                      <w:sz w:val="28"/>
                      <w:szCs w:val="28"/>
                    </w:rPr>
                    <w:t>心系永德，视频连线</w:t>
                  </w:r>
                  <w:r w:rsidR="0042073A" w:rsidRPr="0025058D">
                    <w:rPr>
                      <w:sz w:val="28"/>
                      <w:szCs w:val="28"/>
                    </w:rPr>
                    <w:t>”</w:t>
                  </w:r>
                  <w:r w:rsidR="0042073A" w:rsidRPr="0025058D">
                    <w:rPr>
                      <w:sz w:val="28"/>
                      <w:szCs w:val="28"/>
                    </w:rPr>
                    <w:t>活动。</w:t>
                  </w:r>
                  <w:r w:rsidR="00BE713D" w:rsidRPr="0025058D">
                    <w:rPr>
                      <w:rFonts w:hint="eastAsia"/>
                      <w:sz w:val="28"/>
                      <w:szCs w:val="28"/>
                    </w:rPr>
                    <w:t>天</w:t>
                  </w:r>
                  <w:r w:rsidR="0042073A" w:rsidRPr="0025058D">
                    <w:rPr>
                      <w:sz w:val="28"/>
                      <w:szCs w:val="28"/>
                    </w:rPr>
                    <w:t>津这边参与连线的是公司青年员工代表，永德那边参与连线的是中海集运对口援助的永德一中高一中海班的老师和同学们，以及集团挂职干部姚宏智、集运支教志愿者徐萌和陈天恩。</w:t>
                  </w:r>
                  <w:r w:rsidR="0042073A" w:rsidRPr="0025058D">
                    <w:rPr>
                      <w:sz w:val="28"/>
                      <w:szCs w:val="28"/>
                    </w:rPr>
                    <w:t> </w:t>
                  </w:r>
                  <w:r w:rsidR="0042073A" w:rsidRPr="0025058D">
                    <w:rPr>
                      <w:sz w:val="28"/>
                      <w:szCs w:val="28"/>
                    </w:rPr>
                    <w:t>在游戏互动环节，孩子们带着好奇，询问了很多问题，有关于中海的，也有关于成功、人生、求学求职的。天津公司员工在回答这些问题的同时，深刻感受到孩子们对外面世界的好奇和向往。视频连线最动人的部分，是志愿者陈天恩为同学们上了一堂英文口语公开课。他带领同学们分角色给电</w:t>
                  </w:r>
                  <w:r w:rsidR="0042073A" w:rsidRPr="0025058D">
                    <w:rPr>
                      <w:sz w:val="28"/>
                      <w:szCs w:val="28"/>
                    </w:rPr>
                    <w:lastRenderedPageBreak/>
                    <w:t>影配音，演示如何在模仿中提高发音水平和交际水平，形式新颖，饶有趣味。当得知明天是陈老师生日的时候，学生们和天津公司员工代表在视频两边唱起生日快乐歌，为陈老师庆生、祝福。最后，在支教志愿者徐萌的带领下，全班同学齐声唱起了《感恩的心》，感谢中海集团给予他们的帮助。</w:t>
                  </w:r>
                </w:p>
                <w:p w:rsidR="00B821AB" w:rsidRPr="0025058D" w:rsidRDefault="00B821AB" w:rsidP="002B1D93">
                  <w:pPr>
                    <w:pStyle w:val="Default"/>
                    <w:jc w:val="both"/>
                    <w:rPr>
                      <w:sz w:val="28"/>
                      <w:szCs w:val="28"/>
                    </w:rPr>
                  </w:pPr>
                  <w:r w:rsidRPr="0025058D">
                    <w:rPr>
                      <w:rFonts w:hint="eastAsia"/>
                      <w:sz w:val="28"/>
                      <w:szCs w:val="28"/>
                    </w:rPr>
                    <w:t>3、</w:t>
                  </w:r>
                  <w:r w:rsidRPr="0025058D">
                    <w:rPr>
                      <w:sz w:val="28"/>
                      <w:szCs w:val="28"/>
                    </w:rPr>
                    <w:t>保障食盐运输缓解盐荒</w:t>
                  </w:r>
                  <w:r w:rsidR="002B1D93">
                    <w:rPr>
                      <w:rFonts w:hint="eastAsia"/>
                      <w:sz w:val="28"/>
                      <w:szCs w:val="28"/>
                    </w:rPr>
                    <w:t>，</w:t>
                  </w:r>
                  <w:r w:rsidRPr="0025058D">
                    <w:rPr>
                      <w:sz w:val="28"/>
                      <w:szCs w:val="28"/>
                    </w:rPr>
                    <w:t>全力以赴解</w:t>
                  </w:r>
                  <w:r w:rsidRPr="0025058D">
                    <w:rPr>
                      <w:sz w:val="28"/>
                      <w:szCs w:val="28"/>
                    </w:rPr>
                    <w:t>“</w:t>
                  </w:r>
                  <w:r w:rsidRPr="0025058D">
                    <w:rPr>
                      <w:sz w:val="28"/>
                      <w:szCs w:val="28"/>
                    </w:rPr>
                    <w:t>蕉急</w:t>
                  </w:r>
                  <w:r w:rsidRPr="0025058D">
                    <w:rPr>
                      <w:sz w:val="28"/>
                      <w:szCs w:val="28"/>
                    </w:rPr>
                    <w:t>”</w:t>
                  </w:r>
                </w:p>
              </w:tc>
            </w:tr>
            <w:tr w:rsidR="0042073A" w:rsidRPr="0025058D" w:rsidTr="002A1EB6">
              <w:trPr>
                <w:tblCellSpacing w:w="0" w:type="dxa"/>
              </w:trPr>
              <w:tc>
                <w:tcPr>
                  <w:tcW w:w="8364" w:type="dxa"/>
                  <w:vAlign w:val="center"/>
                  <w:hideMark/>
                </w:tcPr>
                <w:p w:rsidR="0042073A" w:rsidRPr="0025058D" w:rsidRDefault="0042073A" w:rsidP="0025058D">
                  <w:pPr>
                    <w:pStyle w:val="Default"/>
                    <w:ind w:firstLineChars="200" w:firstLine="560"/>
                    <w:jc w:val="both"/>
                    <w:rPr>
                      <w:sz w:val="28"/>
                      <w:szCs w:val="28"/>
                    </w:rPr>
                  </w:pPr>
                </w:p>
              </w:tc>
            </w:tr>
          </w:tbl>
          <w:p w:rsidR="00C56172" w:rsidRPr="0025058D" w:rsidRDefault="00C56172" w:rsidP="0025058D">
            <w:pPr>
              <w:pStyle w:val="Default"/>
              <w:ind w:firstLineChars="200" w:firstLine="560"/>
              <w:jc w:val="both"/>
              <w:rPr>
                <w:sz w:val="28"/>
                <w:szCs w:val="28"/>
              </w:rPr>
            </w:pPr>
          </w:p>
        </w:tc>
      </w:tr>
      <w:tr w:rsidR="0042073A" w:rsidRPr="0025058D" w:rsidTr="00A222C1">
        <w:trPr>
          <w:tblCellSpacing w:w="0" w:type="dxa"/>
          <w:jc w:val="center"/>
        </w:trPr>
        <w:tc>
          <w:tcPr>
            <w:tcW w:w="8306" w:type="dxa"/>
            <w:vAlign w:val="center"/>
            <w:hideMark/>
          </w:tcPr>
          <w:p w:rsidR="0042073A" w:rsidRPr="0025058D" w:rsidRDefault="0042073A" w:rsidP="00B821AB">
            <w:pPr>
              <w:pStyle w:val="Default"/>
              <w:jc w:val="both"/>
              <w:rPr>
                <w:sz w:val="28"/>
                <w:szCs w:val="28"/>
              </w:rPr>
            </w:pPr>
            <w:r w:rsidRPr="0025058D">
              <w:rPr>
                <w:sz w:val="28"/>
                <w:szCs w:val="28"/>
              </w:rPr>
              <w:lastRenderedPageBreak/>
              <w:t> </w:t>
            </w:r>
            <w:r w:rsidR="00B821AB" w:rsidRPr="0025058D">
              <w:rPr>
                <w:rFonts w:hint="eastAsia"/>
                <w:sz w:val="28"/>
                <w:szCs w:val="28"/>
              </w:rPr>
              <w:t xml:space="preserve">   2011年</w:t>
            </w:r>
            <w:r w:rsidRPr="0025058D">
              <w:rPr>
                <w:sz w:val="28"/>
                <w:szCs w:val="28"/>
              </w:rPr>
              <w:t>我国沿海地区食用</w:t>
            </w:r>
            <w:proofErr w:type="gramStart"/>
            <w:r w:rsidRPr="0025058D">
              <w:rPr>
                <w:sz w:val="28"/>
                <w:szCs w:val="28"/>
              </w:rPr>
              <w:t>盐市场</w:t>
            </w:r>
            <w:proofErr w:type="gramEnd"/>
            <w:r w:rsidR="00B821AB" w:rsidRPr="0025058D">
              <w:rPr>
                <w:rFonts w:hint="eastAsia"/>
                <w:sz w:val="28"/>
                <w:szCs w:val="28"/>
              </w:rPr>
              <w:t>曾</w:t>
            </w:r>
            <w:r w:rsidRPr="0025058D">
              <w:rPr>
                <w:sz w:val="28"/>
                <w:szCs w:val="28"/>
              </w:rPr>
              <w:t>出现供应紧张，作为华东、华南食用</w:t>
            </w:r>
            <w:proofErr w:type="gramStart"/>
            <w:r w:rsidRPr="0025058D">
              <w:rPr>
                <w:sz w:val="28"/>
                <w:szCs w:val="28"/>
              </w:rPr>
              <w:t>盐市场</w:t>
            </w:r>
            <w:proofErr w:type="gramEnd"/>
            <w:r w:rsidRPr="0025058D">
              <w:rPr>
                <w:sz w:val="28"/>
                <w:szCs w:val="28"/>
              </w:rPr>
              <w:t>的主要供应商，中盐集团天津长芦盐业公司向天津公司发来求助信，希望天津公司协助其紧急出运食盐，缓解南方地区用盐荒。接到求助信后，天津公司紧急动员，与长芦盐业仔细研究储运方案，在口岸用箱紧张的情况下优先保证食盐出运， 在短短的十天内成功运送77TEU，天津公司灵活快速的反应，保证了华东、华南食用</w:t>
            </w:r>
            <w:proofErr w:type="gramStart"/>
            <w:r w:rsidRPr="0025058D">
              <w:rPr>
                <w:sz w:val="28"/>
                <w:szCs w:val="28"/>
              </w:rPr>
              <w:t>盐市场</w:t>
            </w:r>
            <w:proofErr w:type="gramEnd"/>
            <w:r w:rsidRPr="0025058D">
              <w:rPr>
                <w:sz w:val="28"/>
                <w:szCs w:val="28"/>
              </w:rPr>
              <w:t>供应顺畅，保质保量的为客户送好每一袋盐，得到了客户的高度赞扬。</w:t>
            </w:r>
            <w:r w:rsidRPr="0025058D">
              <w:rPr>
                <w:sz w:val="28"/>
                <w:szCs w:val="28"/>
              </w:rPr>
              <w:t>            </w:t>
            </w:r>
            <w:r w:rsidRPr="0025058D">
              <w:rPr>
                <w:sz w:val="28"/>
                <w:szCs w:val="28"/>
              </w:rPr>
              <w:t xml:space="preserve"> </w:t>
            </w:r>
          </w:p>
        </w:tc>
      </w:tr>
      <w:tr w:rsidR="007A421B" w:rsidRPr="0025058D" w:rsidTr="00A222C1">
        <w:trPr>
          <w:tblCellSpacing w:w="0" w:type="dxa"/>
          <w:jc w:val="center"/>
        </w:trPr>
        <w:tc>
          <w:tcPr>
            <w:tcW w:w="8306" w:type="dxa"/>
            <w:vAlign w:val="center"/>
            <w:hideMark/>
          </w:tcPr>
          <w:p w:rsidR="007A421B" w:rsidRPr="0025058D" w:rsidRDefault="007A421B" w:rsidP="0025058D">
            <w:pPr>
              <w:pStyle w:val="Default"/>
              <w:ind w:firstLineChars="200" w:firstLine="560"/>
              <w:jc w:val="both"/>
              <w:rPr>
                <w:sz w:val="28"/>
                <w:szCs w:val="28"/>
              </w:rPr>
            </w:pPr>
            <w:r w:rsidRPr="0025058D">
              <w:rPr>
                <w:sz w:val="28"/>
                <w:szCs w:val="28"/>
              </w:rPr>
              <w:t> </w:t>
            </w:r>
            <w:r w:rsidR="00B821AB" w:rsidRPr="0025058D">
              <w:rPr>
                <w:rFonts w:hint="eastAsia"/>
                <w:sz w:val="28"/>
                <w:szCs w:val="28"/>
              </w:rPr>
              <w:t>2011年</w:t>
            </w:r>
            <w:r w:rsidRPr="0025058D">
              <w:rPr>
                <w:sz w:val="28"/>
                <w:szCs w:val="28"/>
              </w:rPr>
              <w:t>  </w:t>
            </w:r>
            <w:r w:rsidRPr="0025058D">
              <w:rPr>
                <w:sz w:val="28"/>
                <w:szCs w:val="28"/>
              </w:rPr>
              <w:t>4月下旬，受</w:t>
            </w:r>
            <w:r w:rsidRPr="0025058D">
              <w:rPr>
                <w:sz w:val="28"/>
                <w:szCs w:val="28"/>
              </w:rPr>
              <w:t>“</w:t>
            </w:r>
            <w:r w:rsidRPr="0025058D">
              <w:rPr>
                <w:sz w:val="28"/>
                <w:szCs w:val="28"/>
              </w:rPr>
              <w:t>乙烯利</w:t>
            </w:r>
            <w:r w:rsidRPr="0025058D">
              <w:rPr>
                <w:sz w:val="28"/>
                <w:szCs w:val="28"/>
              </w:rPr>
              <w:t>”</w:t>
            </w:r>
            <w:r w:rsidRPr="0025058D">
              <w:rPr>
                <w:sz w:val="28"/>
                <w:szCs w:val="28"/>
              </w:rPr>
              <w:t>催熟负面新闻的影响，海南香蕉严重滞销，一时成为社会关注的热点！社会各界纷纷伸出援手，开展</w:t>
            </w:r>
            <w:r w:rsidRPr="0025058D">
              <w:rPr>
                <w:sz w:val="28"/>
                <w:szCs w:val="28"/>
              </w:rPr>
              <w:t>“</w:t>
            </w:r>
            <w:r w:rsidRPr="0025058D">
              <w:rPr>
                <w:sz w:val="28"/>
                <w:szCs w:val="28"/>
              </w:rPr>
              <w:t>聚蕉救援</w:t>
            </w:r>
            <w:r w:rsidRPr="0025058D">
              <w:rPr>
                <w:sz w:val="28"/>
                <w:szCs w:val="28"/>
              </w:rPr>
              <w:t>”</w:t>
            </w:r>
            <w:r w:rsidRPr="0025058D">
              <w:rPr>
                <w:sz w:val="28"/>
                <w:szCs w:val="28"/>
              </w:rPr>
              <w:t>活动，作为地处海南的中海集运海南公司有着不可推卸的社会责任和义务。</w:t>
            </w:r>
            <w:r w:rsidRPr="0025058D">
              <w:rPr>
                <w:sz w:val="28"/>
                <w:szCs w:val="28"/>
              </w:rPr>
              <w:t> </w:t>
            </w:r>
            <w:r w:rsidRPr="0025058D">
              <w:rPr>
                <w:sz w:val="28"/>
                <w:szCs w:val="28"/>
              </w:rPr>
              <w:t>公司及时召开紧急会议，就如何能够确保每一个香蕉冷柜及时集港，中转，送货等环节制定好工作方案并细化分解，落实到每一个责任人身上。</w:t>
            </w:r>
            <w:r w:rsidRPr="0025058D">
              <w:rPr>
                <w:sz w:val="28"/>
                <w:szCs w:val="28"/>
              </w:rPr>
              <w:t> </w:t>
            </w:r>
            <w:r w:rsidRPr="0025058D">
              <w:rPr>
                <w:sz w:val="28"/>
                <w:szCs w:val="28"/>
              </w:rPr>
              <w:t>为避免货物滞港，公司将货物分别集往海口、洋浦两港，得到了总部的大力支持，向海南支线调配了</w:t>
            </w:r>
            <w:proofErr w:type="gramStart"/>
            <w:r w:rsidRPr="0025058D">
              <w:rPr>
                <w:sz w:val="28"/>
                <w:szCs w:val="28"/>
              </w:rPr>
              <w:t>向欢轮</w:t>
            </w:r>
            <w:proofErr w:type="gramEnd"/>
            <w:r w:rsidRPr="0025058D">
              <w:rPr>
                <w:sz w:val="28"/>
                <w:szCs w:val="28"/>
              </w:rPr>
              <w:t>，解决了</w:t>
            </w:r>
            <w:proofErr w:type="gramStart"/>
            <w:r w:rsidRPr="0025058D">
              <w:rPr>
                <w:sz w:val="28"/>
                <w:szCs w:val="28"/>
              </w:rPr>
              <w:t>冷插不足</w:t>
            </w:r>
            <w:proofErr w:type="gramEnd"/>
            <w:r w:rsidRPr="0025058D">
              <w:rPr>
                <w:sz w:val="28"/>
                <w:szCs w:val="28"/>
              </w:rPr>
              <w:t>的难题。</w:t>
            </w:r>
            <w:r w:rsidRPr="0025058D">
              <w:rPr>
                <w:sz w:val="28"/>
                <w:szCs w:val="28"/>
              </w:rPr>
              <w:t> </w:t>
            </w:r>
            <w:r w:rsidRPr="0025058D">
              <w:rPr>
                <w:sz w:val="28"/>
                <w:szCs w:val="28"/>
              </w:rPr>
              <w:t>为能确保起运港的前程服务，公司增加拖</w:t>
            </w:r>
            <w:r w:rsidRPr="0025058D">
              <w:rPr>
                <w:sz w:val="28"/>
                <w:szCs w:val="28"/>
              </w:rPr>
              <w:lastRenderedPageBreak/>
              <w:t>车和电机的数量，进一步完善了起运港的硬件设施，为客户提供无缺陷的服务保障，确保每日的计划都能正常完成。为能即时了解到具体的出货情况，公司派专人到香蕉客户相对集中的东方八所进行协调沟通，每</w:t>
            </w:r>
            <w:proofErr w:type="gramStart"/>
            <w:r w:rsidRPr="0025058D">
              <w:rPr>
                <w:sz w:val="28"/>
                <w:szCs w:val="28"/>
              </w:rPr>
              <w:t>天顶着</w:t>
            </w:r>
            <w:proofErr w:type="gramEnd"/>
            <w:r w:rsidRPr="0025058D">
              <w:rPr>
                <w:sz w:val="28"/>
                <w:szCs w:val="28"/>
              </w:rPr>
              <w:t>炎炎夏日在田间地头来回奔波，将服务的窗口延伸到第一线。</w:t>
            </w:r>
            <w:r w:rsidRPr="0025058D">
              <w:rPr>
                <w:sz w:val="28"/>
                <w:szCs w:val="28"/>
              </w:rPr>
              <w:t> </w:t>
            </w:r>
            <w:r w:rsidRPr="0025058D">
              <w:rPr>
                <w:sz w:val="28"/>
                <w:szCs w:val="28"/>
              </w:rPr>
              <w:t>由于到了多雨季节，车辆经常陷在香蕉地里，不能及时回港。营销客服通常都工作到深夜，协调安排电机、车辆，确保满足客户需求，忙碌的一天都在电话铃声中度过。在码头现场，箱管，冷藏技术人员一丝不苟地做好道口的箱体交接、检验工作，并进行每四小时一次的巡查，严格的监控每一个香蕉冷柜的数据，确保冷柜机组正常的运转。</w:t>
            </w:r>
            <w:r w:rsidRPr="0025058D">
              <w:rPr>
                <w:sz w:val="28"/>
                <w:szCs w:val="28"/>
              </w:rPr>
              <w:t> </w:t>
            </w:r>
            <w:r w:rsidRPr="0025058D">
              <w:rPr>
                <w:sz w:val="28"/>
                <w:szCs w:val="28"/>
              </w:rPr>
              <w:t>通过公司全体员工的共同努力，出岛香蕉冷柜数量得到显著增长！发扬</w:t>
            </w:r>
            <w:r w:rsidR="00B821AB" w:rsidRPr="0025058D">
              <w:rPr>
                <w:rFonts w:hint="eastAsia"/>
                <w:sz w:val="28"/>
                <w:szCs w:val="28"/>
              </w:rPr>
              <w:t>了</w:t>
            </w:r>
            <w:r w:rsidRPr="0025058D">
              <w:rPr>
                <w:sz w:val="28"/>
                <w:szCs w:val="28"/>
              </w:rPr>
              <w:t>中海集运勇担社会责任的精神，用赤诚的爱心关怀、帮助蕉农，度过困境.</w:t>
            </w:r>
          </w:p>
          <w:p w:rsidR="005C1E80" w:rsidRPr="0025058D" w:rsidRDefault="005C1E80" w:rsidP="005C1E80">
            <w:pPr>
              <w:pStyle w:val="Default"/>
              <w:jc w:val="both"/>
              <w:rPr>
                <w:sz w:val="28"/>
                <w:szCs w:val="28"/>
              </w:rPr>
            </w:pPr>
            <w:r w:rsidRPr="0025058D">
              <w:rPr>
                <w:rFonts w:hint="eastAsia"/>
                <w:sz w:val="28"/>
                <w:szCs w:val="28"/>
              </w:rPr>
              <w:t>4、</w:t>
            </w:r>
            <w:r w:rsidRPr="0025058D">
              <w:rPr>
                <w:sz w:val="28"/>
                <w:szCs w:val="28"/>
              </w:rPr>
              <w:t>八载警民共建</w:t>
            </w:r>
            <w:r w:rsidR="002B1D93">
              <w:rPr>
                <w:rFonts w:hint="eastAsia"/>
                <w:sz w:val="28"/>
                <w:szCs w:val="28"/>
              </w:rPr>
              <w:t>，</w:t>
            </w:r>
            <w:r w:rsidRPr="0025058D">
              <w:rPr>
                <w:sz w:val="28"/>
                <w:szCs w:val="28"/>
              </w:rPr>
              <w:t>携手共促发展</w:t>
            </w:r>
          </w:p>
          <w:tbl>
            <w:tblPr>
              <w:tblW w:w="8190" w:type="dxa"/>
              <w:tblCellSpacing w:w="0" w:type="dxa"/>
              <w:tblCellMar>
                <w:left w:w="0" w:type="dxa"/>
                <w:right w:w="0" w:type="dxa"/>
              </w:tblCellMar>
              <w:tblLook w:val="04A0"/>
            </w:tblPr>
            <w:tblGrid>
              <w:gridCol w:w="8212"/>
            </w:tblGrid>
            <w:tr w:rsidR="005C1E80" w:rsidRPr="0025058D" w:rsidTr="005C1E80">
              <w:trPr>
                <w:tblCellSpacing w:w="0" w:type="dxa"/>
              </w:trPr>
              <w:tc>
                <w:tcPr>
                  <w:tcW w:w="8190" w:type="dxa"/>
                  <w:vAlign w:val="center"/>
                  <w:hideMark/>
                </w:tcPr>
                <w:p w:rsidR="005C1E80" w:rsidRPr="0025058D" w:rsidRDefault="005C1E80" w:rsidP="0025058D">
                  <w:pPr>
                    <w:pStyle w:val="Default"/>
                    <w:ind w:firstLineChars="150" w:firstLine="420"/>
                    <w:jc w:val="both"/>
                    <w:rPr>
                      <w:sz w:val="28"/>
                      <w:szCs w:val="28"/>
                    </w:rPr>
                  </w:pPr>
                  <w:r w:rsidRPr="0025058D">
                    <w:rPr>
                      <w:rFonts w:hint="eastAsia"/>
                      <w:sz w:val="28"/>
                      <w:szCs w:val="28"/>
                    </w:rPr>
                    <w:t>2011年</w:t>
                  </w:r>
                  <w:r w:rsidRPr="0025058D">
                    <w:rPr>
                      <w:sz w:val="28"/>
                      <w:szCs w:val="28"/>
                    </w:rPr>
                    <w:t>八一建军节来临前夕，中海集运青岛公司总经理</w:t>
                  </w:r>
                  <w:r w:rsidR="00DD6633">
                    <w:rPr>
                      <w:rFonts w:hint="eastAsia"/>
                      <w:sz w:val="28"/>
                      <w:szCs w:val="28"/>
                    </w:rPr>
                    <w:t>等</w:t>
                  </w:r>
                  <w:r w:rsidRPr="0025058D">
                    <w:rPr>
                      <w:sz w:val="28"/>
                      <w:szCs w:val="28"/>
                    </w:rPr>
                    <w:t>一行人来到黄岛边防检查站，慰问驻守在这里的武警官兵，并为他们带来了节日的问候。自2003年中海集运青岛公司与黄岛边防检查站结为</w:t>
                  </w:r>
                  <w:r w:rsidRPr="0025058D">
                    <w:rPr>
                      <w:sz w:val="28"/>
                      <w:szCs w:val="28"/>
                    </w:rPr>
                    <w:t>“</w:t>
                  </w:r>
                  <w:r w:rsidRPr="0025058D">
                    <w:rPr>
                      <w:sz w:val="28"/>
                      <w:szCs w:val="28"/>
                    </w:rPr>
                    <w:t>警民共建单位</w:t>
                  </w:r>
                  <w:r w:rsidRPr="0025058D">
                    <w:rPr>
                      <w:sz w:val="28"/>
                      <w:szCs w:val="28"/>
                    </w:rPr>
                    <w:t>”</w:t>
                  </w:r>
                  <w:r w:rsidRPr="0025058D">
                    <w:rPr>
                      <w:sz w:val="28"/>
                      <w:szCs w:val="28"/>
                    </w:rPr>
                    <w:t>以来，每到八一建军节青岛公司领导都会到黄岛边防检查站走访慰问，体现国企社会责任，增进警民鱼水情谊。</w:t>
                  </w:r>
                </w:p>
                <w:p w:rsidR="004B0B4E" w:rsidRPr="0025058D" w:rsidRDefault="004B0B4E" w:rsidP="004B0B4E">
                  <w:pPr>
                    <w:pStyle w:val="Default"/>
                    <w:jc w:val="both"/>
                    <w:rPr>
                      <w:sz w:val="28"/>
                      <w:szCs w:val="28"/>
                    </w:rPr>
                  </w:pPr>
                  <w:r w:rsidRPr="0025058D">
                    <w:rPr>
                      <w:rFonts w:hint="eastAsia"/>
                      <w:sz w:val="28"/>
                      <w:szCs w:val="28"/>
                    </w:rPr>
                    <w:t>5、</w:t>
                  </w:r>
                  <w:r w:rsidR="001D360F" w:rsidRPr="0025058D">
                    <w:rPr>
                      <w:rFonts w:hint="eastAsia"/>
                      <w:sz w:val="28"/>
                      <w:szCs w:val="28"/>
                    </w:rPr>
                    <w:t>助学助困</w:t>
                  </w:r>
                  <w:r w:rsidR="00C86B78">
                    <w:rPr>
                      <w:rFonts w:hint="eastAsia"/>
                      <w:sz w:val="28"/>
                      <w:szCs w:val="28"/>
                    </w:rPr>
                    <w:t>，</w:t>
                  </w:r>
                  <w:r w:rsidRPr="0025058D">
                    <w:rPr>
                      <w:rFonts w:hint="eastAsia"/>
                      <w:sz w:val="28"/>
                      <w:szCs w:val="28"/>
                    </w:rPr>
                    <w:t xml:space="preserve">爱心捐赠 </w:t>
                  </w:r>
                </w:p>
                <w:tbl>
                  <w:tblPr>
                    <w:tblW w:w="8212" w:type="dxa"/>
                    <w:tblCellSpacing w:w="0" w:type="dxa"/>
                    <w:tblCellMar>
                      <w:left w:w="0" w:type="dxa"/>
                      <w:right w:w="0" w:type="dxa"/>
                    </w:tblCellMar>
                    <w:tblLook w:val="04A0"/>
                  </w:tblPr>
                  <w:tblGrid>
                    <w:gridCol w:w="8212"/>
                  </w:tblGrid>
                  <w:tr w:rsidR="00DF2E41" w:rsidRPr="0025058D" w:rsidTr="00C13A29">
                    <w:trPr>
                      <w:tblCellSpacing w:w="0" w:type="dxa"/>
                    </w:trPr>
                    <w:tc>
                      <w:tcPr>
                        <w:tcW w:w="8212" w:type="dxa"/>
                        <w:vAlign w:val="center"/>
                        <w:hideMark/>
                      </w:tcPr>
                      <w:p w:rsidR="00DF2E41" w:rsidRPr="0025058D" w:rsidRDefault="00DF2E41"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t>根据上海市总工会和集团工会关于开展</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一日捐</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献爱心活动通知精神，公司工会定于元月十五日为机关和船舶</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一日捐</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献爱心活动日。广大职工响应公司工会的号召，积极参加捐款活动，充分体</w:t>
                        </w:r>
                        <w:r w:rsidRPr="0025058D">
                          <w:rPr>
                            <w:rFonts w:ascii="宋体" w:hAnsiTheme="minorHAnsi" w:cs="宋体"/>
                            <w:color w:val="000000"/>
                            <w:kern w:val="0"/>
                            <w:sz w:val="28"/>
                            <w:szCs w:val="28"/>
                          </w:rPr>
                          <w:lastRenderedPageBreak/>
                          <w:t xml:space="preserve">现机关广大员工和广大船员助人为乐、助困为乐的良好风尚，同时公司工会感谢全体职工的热情支持。经统计：1、机关总部参加人数562名，募集金额人民币25180元。2、公司所属53艘船舶参加捐款,船员捐款人数1280名,募集金额人民币70654元。上述款项全部存入中海集运帮困基金。 </w:t>
                        </w:r>
                      </w:p>
                      <w:p w:rsidR="001D360F" w:rsidRPr="0025058D" w:rsidRDefault="001D360F"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t>广州公司从2006年开始开展献爱心助学活动，帮助更多的孩子重回课堂。资助学生之一，来</w:t>
                        </w:r>
                        <w:proofErr w:type="gramStart"/>
                        <w:r w:rsidRPr="0025058D">
                          <w:rPr>
                            <w:rFonts w:ascii="宋体" w:hAnsiTheme="minorHAnsi" w:cs="宋体"/>
                            <w:color w:val="000000"/>
                            <w:kern w:val="0"/>
                            <w:sz w:val="28"/>
                            <w:szCs w:val="28"/>
                          </w:rPr>
                          <w:t>自从化</w:t>
                        </w:r>
                        <w:proofErr w:type="gramEnd"/>
                        <w:r w:rsidRPr="0025058D">
                          <w:rPr>
                            <w:rFonts w:ascii="宋体" w:hAnsiTheme="minorHAnsi" w:cs="宋体"/>
                            <w:color w:val="000000"/>
                            <w:kern w:val="0"/>
                            <w:sz w:val="28"/>
                            <w:szCs w:val="28"/>
                          </w:rPr>
                          <w:t>的王燕妮不负众望，继三年前考上省重点高中从化中学后，</w:t>
                        </w:r>
                        <w:r w:rsidRPr="0025058D">
                          <w:rPr>
                            <w:rFonts w:ascii="宋体" w:hAnsiTheme="minorHAnsi" w:cs="宋体" w:hint="eastAsia"/>
                            <w:color w:val="000000"/>
                            <w:kern w:val="0"/>
                            <w:sz w:val="28"/>
                            <w:szCs w:val="28"/>
                          </w:rPr>
                          <w:t>2011年</w:t>
                        </w:r>
                        <w:r w:rsidRPr="0025058D">
                          <w:rPr>
                            <w:rFonts w:ascii="宋体" w:hAnsiTheme="minorHAnsi" w:cs="宋体"/>
                            <w:color w:val="000000"/>
                            <w:kern w:val="0"/>
                            <w:sz w:val="28"/>
                            <w:szCs w:val="28"/>
                          </w:rPr>
                          <w:t>参加高考顺利考上一本，被华南师范大学录取，目前正在该校就读。该同学利用各种机会打工赚取学费，但仍然有很大的困难。广州公司广大团员青年和员工得知情况后再次慷慨解囊，继续帮助该同学完成学业。近期，大哥</w:t>
                        </w:r>
                        <w:proofErr w:type="gramStart"/>
                        <w:r w:rsidRPr="0025058D">
                          <w:rPr>
                            <w:rFonts w:ascii="宋体" w:hAnsiTheme="minorHAnsi" w:cs="宋体"/>
                            <w:color w:val="000000"/>
                            <w:kern w:val="0"/>
                            <w:sz w:val="28"/>
                            <w:szCs w:val="28"/>
                          </w:rPr>
                          <w:t>哥</w:t>
                        </w:r>
                        <w:proofErr w:type="gramEnd"/>
                        <w:r w:rsidRPr="0025058D">
                          <w:rPr>
                            <w:rFonts w:ascii="宋体" w:hAnsiTheme="minorHAnsi" w:cs="宋体"/>
                            <w:color w:val="000000"/>
                            <w:kern w:val="0"/>
                            <w:sz w:val="28"/>
                            <w:szCs w:val="28"/>
                          </w:rPr>
                          <w:t>和大姐姐们前往校园探望她，并送上一台文曲星帮助她学习。</w:t>
                        </w:r>
                      </w:p>
                      <w:p w:rsidR="007D6D7F" w:rsidRPr="0025058D" w:rsidRDefault="007D6D7F"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t> </w:t>
                        </w:r>
                        <w:r w:rsidRPr="0025058D">
                          <w:rPr>
                            <w:rFonts w:ascii="宋体" w:hAnsiTheme="minorHAnsi" w:cs="宋体" w:hint="eastAsia"/>
                            <w:color w:val="000000"/>
                            <w:kern w:val="0"/>
                            <w:sz w:val="28"/>
                            <w:szCs w:val="28"/>
                          </w:rPr>
                          <w:t>2011年</w:t>
                        </w:r>
                        <w:r w:rsidRPr="0025058D">
                          <w:rPr>
                            <w:rFonts w:ascii="宋体" w:hAnsiTheme="minorHAnsi" w:cs="宋体"/>
                            <w:color w:val="000000"/>
                            <w:kern w:val="0"/>
                            <w:sz w:val="28"/>
                            <w:szCs w:val="28"/>
                          </w:rPr>
                          <w:t>11月10日，天津公司组织团员代表赴静海县看望定点帮扶的6名贫寒学生。在民政局工作人员的陪同下，团员代表们为每位贫困学生发放了1000元人民币的生活补贴，并且将购买的食用油和面粉等生活用品分发给6个贫困的家庭。因为罗旭同学是孤儿，爷爷和奶奶年迈行动不便，油和面粉无法带回家，他们专程开车帮助罗旭同学把生活用品送到家里，看望慰问了罗旭家人。天津公司爱心基金自2007年成立以来，已经延续了4年了。在这4年里，大家与孩子们建立了深厚的感情。如今孩子褪去了当初的羞涩，见到天津公司员工如同见到了自己的家人一般，无比亲切。</w:t>
                        </w:r>
                        <w:r w:rsidRPr="0025058D">
                          <w:rPr>
                            <w:rFonts w:ascii="宋体" w:hAnsiTheme="minorHAnsi" w:cs="宋体"/>
                            <w:color w:val="000000"/>
                            <w:kern w:val="0"/>
                            <w:sz w:val="28"/>
                            <w:szCs w:val="28"/>
                          </w:rPr>
                          <w:t>  </w:t>
                        </w:r>
                      </w:p>
                      <w:p w:rsidR="004B0B4E" w:rsidRPr="0025058D" w:rsidRDefault="001D360F"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t>2011年12月7日上午，2011年度希望工程助学</w:t>
                        </w:r>
                        <w:proofErr w:type="gramStart"/>
                        <w:r w:rsidRPr="0025058D">
                          <w:rPr>
                            <w:rFonts w:ascii="宋体" w:hAnsiTheme="minorHAnsi" w:cs="宋体"/>
                            <w:color w:val="000000"/>
                            <w:kern w:val="0"/>
                            <w:sz w:val="28"/>
                            <w:szCs w:val="28"/>
                          </w:rPr>
                          <w:t>金发放暨中</w:t>
                        </w:r>
                        <w:proofErr w:type="gramEnd"/>
                        <w:r w:rsidRPr="0025058D">
                          <w:rPr>
                            <w:rFonts w:ascii="宋体" w:hAnsiTheme="minorHAnsi" w:cs="宋体"/>
                            <w:color w:val="000000"/>
                            <w:kern w:val="0"/>
                            <w:sz w:val="28"/>
                            <w:szCs w:val="28"/>
                          </w:rPr>
                          <w:t>海</w:t>
                        </w:r>
                        <w:r w:rsidRPr="0025058D">
                          <w:rPr>
                            <w:rFonts w:ascii="宋体" w:hAnsiTheme="minorHAnsi" w:cs="宋体"/>
                            <w:color w:val="000000"/>
                            <w:kern w:val="0"/>
                            <w:sz w:val="28"/>
                            <w:szCs w:val="28"/>
                          </w:rPr>
                          <w:lastRenderedPageBreak/>
                          <w:t>集运青岛公司捐赠</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爱心体育室</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揭牌仪式在青岛市胶东街道政府礼堂内隆重举行。集运青岛公司历来重视自己所肩负的社会责任和社会义务，将助学、扶贫作为加强自身建设、履行社会责任的重要一环，每一位员工都以</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博爱、奉献、责任</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的理念关注着每一个需要温暖的人。公司为西南旱区、玉树灾区、云南永德等地捐款捐物，并对不同城市的13名贫困学生展开救助，扶贫4户。</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本次</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爱心体育室</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的建成，即来自于青岛公司全体员工的捐款，它寄托着青岛公司员工对孩子们的浓浓深情和殷切希望。爱心体育室的落成，将进一步丰富孩子们的课余文化生活，帮助孩子们更好地学习科学文化知识。</w:t>
                        </w:r>
                      </w:p>
                      <w:p w:rsidR="007D6D7F" w:rsidRPr="0025058D" w:rsidRDefault="007D6D7F" w:rsidP="0025058D">
                        <w:pPr>
                          <w:ind w:firstLineChars="200" w:firstLine="560"/>
                          <w:rPr>
                            <w:rFonts w:ascii="宋体" w:hAnsiTheme="minorHAnsi" w:cs="宋体"/>
                            <w:color w:val="000000"/>
                            <w:kern w:val="0"/>
                            <w:sz w:val="28"/>
                            <w:szCs w:val="28"/>
                          </w:rPr>
                        </w:pPr>
                        <w:r w:rsidRPr="0025058D">
                          <w:rPr>
                            <w:rFonts w:ascii="宋体" w:hAnsiTheme="minorHAnsi" w:cs="宋体"/>
                            <w:color w:val="000000"/>
                            <w:kern w:val="0"/>
                            <w:sz w:val="28"/>
                            <w:szCs w:val="28"/>
                          </w:rPr>
                          <w:t>搭奉献平台，展示中海形象。响应集团和集运党委的号召，在力争</w:t>
                        </w:r>
                        <w:r w:rsidR="00BB71D4">
                          <w:rPr>
                            <w:rFonts w:ascii="宋体" w:hAnsiTheme="minorHAnsi" w:cs="宋体"/>
                            <w:color w:val="000000"/>
                            <w:kern w:val="0"/>
                            <w:sz w:val="28"/>
                            <w:szCs w:val="28"/>
                          </w:rPr>
                          <w:t>创造良好经济效益的同时，热心投身扶贫帮困事业，积极履行社会责任</w:t>
                        </w:r>
                        <w:r w:rsidR="00BB71D4">
                          <w:rPr>
                            <w:rFonts w:ascii="宋体" w:hAnsiTheme="minorHAnsi" w:cs="宋体" w:hint="eastAsia"/>
                            <w:color w:val="000000"/>
                            <w:kern w:val="0"/>
                            <w:sz w:val="28"/>
                            <w:szCs w:val="28"/>
                          </w:rPr>
                          <w:t>，</w:t>
                        </w:r>
                        <w:r w:rsidRPr="0025058D">
                          <w:rPr>
                            <w:rFonts w:ascii="宋体" w:hAnsiTheme="minorHAnsi" w:cs="宋体"/>
                            <w:color w:val="000000"/>
                            <w:kern w:val="0"/>
                            <w:sz w:val="28"/>
                            <w:szCs w:val="28"/>
                          </w:rPr>
                          <w:t>浙江公司已连续5年与贵州省台江县宁波宏达</w:t>
                        </w:r>
                        <w:proofErr w:type="gramStart"/>
                        <w:r w:rsidRPr="0025058D">
                          <w:rPr>
                            <w:rFonts w:ascii="宋体" w:hAnsiTheme="minorHAnsi" w:cs="宋体"/>
                            <w:color w:val="000000"/>
                            <w:kern w:val="0"/>
                            <w:sz w:val="28"/>
                            <w:szCs w:val="28"/>
                          </w:rPr>
                          <w:t>励</w:t>
                        </w:r>
                        <w:proofErr w:type="gramEnd"/>
                        <w:r w:rsidRPr="0025058D">
                          <w:rPr>
                            <w:rFonts w:ascii="宋体" w:hAnsiTheme="minorHAnsi" w:cs="宋体"/>
                            <w:color w:val="000000"/>
                            <w:kern w:val="0"/>
                            <w:sz w:val="28"/>
                            <w:szCs w:val="28"/>
                          </w:rPr>
                          <w:t>宁希望小学结对助学，累计结对学生307人次，累计捐助人民币91634元。此外，积极探索丰富帮扶形式，拓展帮扶渠道，鼓励员工与结对学生开展书信联系，做帮扶学生的心灵辅导员，给予人生指南，深化帮扶内涵，提升帮扶实效。</w:t>
                        </w:r>
                      </w:p>
                      <w:p w:rsidR="001D360F" w:rsidRPr="0025058D" w:rsidRDefault="00C13A29" w:rsidP="00C13A29">
                        <w:pPr>
                          <w:jc w:val="left"/>
                          <w:rPr>
                            <w:rFonts w:ascii="宋体" w:hAnsiTheme="minorHAnsi" w:cs="宋体"/>
                            <w:color w:val="000000"/>
                            <w:kern w:val="0"/>
                            <w:sz w:val="28"/>
                            <w:szCs w:val="28"/>
                          </w:rPr>
                        </w:pPr>
                        <w:r w:rsidRPr="0025058D">
                          <w:rPr>
                            <w:rFonts w:ascii="宋体" w:hAnsiTheme="minorHAnsi" w:cs="宋体" w:hint="eastAsia"/>
                            <w:color w:val="000000"/>
                            <w:kern w:val="0"/>
                            <w:sz w:val="28"/>
                            <w:szCs w:val="28"/>
                          </w:rPr>
                          <w:t>6、</w:t>
                        </w:r>
                        <w:proofErr w:type="gramStart"/>
                        <w:r w:rsidRPr="0025058D">
                          <w:rPr>
                            <w:rFonts w:ascii="宋体" w:hAnsiTheme="minorHAnsi" w:cs="宋体" w:hint="eastAsia"/>
                            <w:color w:val="000000"/>
                            <w:kern w:val="0"/>
                            <w:sz w:val="28"/>
                            <w:szCs w:val="28"/>
                          </w:rPr>
                          <w:t>践行</w:t>
                        </w:r>
                        <w:proofErr w:type="gramEnd"/>
                        <w:r w:rsidRPr="0025058D">
                          <w:rPr>
                            <w:rFonts w:ascii="宋体" w:hAnsiTheme="minorHAnsi" w:cs="宋体" w:hint="eastAsia"/>
                            <w:color w:val="000000"/>
                            <w:kern w:val="0"/>
                            <w:sz w:val="28"/>
                            <w:szCs w:val="28"/>
                          </w:rPr>
                          <w:t>社会责任</w:t>
                        </w:r>
                        <w:r w:rsidR="002B1D93">
                          <w:rPr>
                            <w:rFonts w:ascii="宋体" w:hAnsiTheme="minorHAnsi" w:cs="宋体" w:hint="eastAsia"/>
                            <w:color w:val="000000"/>
                            <w:kern w:val="0"/>
                            <w:sz w:val="28"/>
                            <w:szCs w:val="28"/>
                          </w:rPr>
                          <w:t>，</w:t>
                        </w:r>
                        <w:r w:rsidR="00CC2815" w:rsidRPr="0025058D">
                          <w:rPr>
                            <w:rFonts w:ascii="宋体" w:hAnsiTheme="minorHAnsi" w:cs="宋体" w:hint="eastAsia"/>
                            <w:color w:val="000000"/>
                            <w:kern w:val="0"/>
                            <w:sz w:val="28"/>
                            <w:szCs w:val="28"/>
                          </w:rPr>
                          <w:t>开展义工</w:t>
                        </w:r>
                        <w:r w:rsidRPr="0025058D">
                          <w:rPr>
                            <w:rFonts w:ascii="宋体" w:hAnsiTheme="minorHAnsi" w:cs="宋体" w:hint="eastAsia"/>
                            <w:color w:val="000000"/>
                            <w:kern w:val="0"/>
                            <w:sz w:val="28"/>
                            <w:szCs w:val="28"/>
                          </w:rPr>
                          <w:t>志愿者服务</w:t>
                        </w:r>
                      </w:p>
                      <w:p w:rsidR="00C13A29" w:rsidRPr="0025058D" w:rsidRDefault="00C13A29" w:rsidP="00C13A29">
                        <w:pPr>
                          <w:jc w:val="left"/>
                          <w:rPr>
                            <w:rFonts w:ascii="宋体" w:hAnsiTheme="minorHAnsi" w:cs="宋体"/>
                            <w:color w:val="000000"/>
                            <w:kern w:val="0"/>
                            <w:sz w:val="28"/>
                            <w:szCs w:val="28"/>
                          </w:rPr>
                        </w:pPr>
                        <w:r w:rsidRPr="0025058D">
                          <w:rPr>
                            <w:rFonts w:ascii="宋体" w:hAnsiTheme="minorHAnsi" w:cs="宋体"/>
                            <w:color w:val="000000"/>
                            <w:kern w:val="0"/>
                            <w:sz w:val="28"/>
                            <w:szCs w:val="28"/>
                          </w:rPr>
                          <w:t> </w:t>
                        </w:r>
                        <w:r w:rsidRPr="0025058D">
                          <w:rPr>
                            <w:rFonts w:ascii="宋体" w:hAnsiTheme="minorHAnsi" w:cs="宋体" w:hint="eastAsia"/>
                            <w:color w:val="000000"/>
                            <w:kern w:val="0"/>
                            <w:sz w:val="28"/>
                            <w:szCs w:val="28"/>
                          </w:rPr>
                          <w:t xml:space="preserve">   2011年</w:t>
                        </w:r>
                        <w:r w:rsidRPr="0025058D">
                          <w:rPr>
                            <w:rFonts w:ascii="宋体" w:hAnsiTheme="minorHAnsi" w:cs="宋体"/>
                            <w:color w:val="000000"/>
                            <w:kern w:val="0"/>
                            <w:sz w:val="28"/>
                            <w:szCs w:val="28"/>
                          </w:rPr>
                          <w:t>1月25日下午，为培养公司团员青年的爱心责任意识，五洲航运团总支在深圳市民爱特殊儿童福利院举行了</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五洲航运义工队爱心活动基地</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挂牌仪式暨新春慰问活动，公司党总支委员、团员青年代表近30人参加了活动，为孩子们送上新春祝福。五洲航运</w:t>
                        </w:r>
                        <w:r w:rsidRPr="0025058D">
                          <w:rPr>
                            <w:rFonts w:ascii="宋体" w:hAnsiTheme="minorHAnsi" w:cs="宋体"/>
                            <w:color w:val="000000"/>
                            <w:kern w:val="0"/>
                            <w:sz w:val="28"/>
                            <w:szCs w:val="28"/>
                          </w:rPr>
                          <w:lastRenderedPageBreak/>
                          <w:t>义工队伍将继续积极投身中海集运在云南地区的扶贫助学工作和深圳市义工联的各项公益活动，不断丰富爱心活动形式和内容，履行好企业的社会责任，为维护和增强中海集运的品牌影响</w:t>
                        </w:r>
                        <w:proofErr w:type="gramStart"/>
                        <w:r w:rsidRPr="0025058D">
                          <w:rPr>
                            <w:rFonts w:ascii="宋体" w:hAnsiTheme="minorHAnsi" w:cs="宋体"/>
                            <w:color w:val="000000"/>
                            <w:kern w:val="0"/>
                            <w:sz w:val="28"/>
                            <w:szCs w:val="28"/>
                          </w:rPr>
                          <w:t>作出</w:t>
                        </w:r>
                        <w:proofErr w:type="gramEnd"/>
                        <w:r w:rsidRPr="0025058D">
                          <w:rPr>
                            <w:rFonts w:ascii="宋体" w:hAnsiTheme="minorHAnsi" w:cs="宋体"/>
                            <w:color w:val="000000"/>
                            <w:kern w:val="0"/>
                            <w:sz w:val="28"/>
                            <w:szCs w:val="28"/>
                          </w:rPr>
                          <w:t>积极贡献.</w:t>
                        </w:r>
                      </w:p>
                      <w:p w:rsidR="00C13A29" w:rsidRPr="0025058D" w:rsidRDefault="00C13A29" w:rsidP="0025058D">
                        <w:pPr>
                          <w:ind w:firstLineChars="150" w:firstLine="420"/>
                          <w:jc w:val="left"/>
                          <w:rPr>
                            <w:rFonts w:ascii="宋体" w:hAnsiTheme="minorHAnsi" w:cs="宋体"/>
                            <w:color w:val="000000"/>
                            <w:kern w:val="0"/>
                            <w:sz w:val="28"/>
                            <w:szCs w:val="28"/>
                          </w:rPr>
                        </w:pPr>
                        <w:r w:rsidRPr="0025058D">
                          <w:rPr>
                            <w:rFonts w:ascii="宋体" w:hAnsiTheme="minorHAnsi" w:cs="宋体"/>
                            <w:color w:val="000000"/>
                            <w:kern w:val="0"/>
                            <w:sz w:val="28"/>
                            <w:szCs w:val="28"/>
                          </w:rPr>
                          <w:t>五洲航运义工队积极响应中</w:t>
                        </w:r>
                        <w:proofErr w:type="gramStart"/>
                        <w:r w:rsidRPr="0025058D">
                          <w:rPr>
                            <w:rFonts w:ascii="宋体" w:hAnsiTheme="minorHAnsi" w:cs="宋体"/>
                            <w:color w:val="000000"/>
                            <w:kern w:val="0"/>
                            <w:sz w:val="28"/>
                            <w:szCs w:val="28"/>
                          </w:rPr>
                          <w:t>海驻深党委</w:t>
                        </w:r>
                        <w:proofErr w:type="gramEnd"/>
                        <w:r w:rsidRPr="0025058D">
                          <w:rPr>
                            <w:rFonts w:ascii="宋体" w:hAnsiTheme="minorHAnsi" w:cs="宋体"/>
                            <w:color w:val="000000"/>
                            <w:kern w:val="0"/>
                            <w:sz w:val="28"/>
                            <w:szCs w:val="28"/>
                          </w:rPr>
                          <w:t>和福田区义工联号召，组织广大员工开展</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迎大运、献爱心</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系列义工活动。</w:t>
                        </w:r>
                        <w:r w:rsidRPr="0025058D">
                          <w:rPr>
                            <w:rFonts w:ascii="宋体" w:hAnsiTheme="minorHAnsi" w:cs="宋体" w:hint="eastAsia"/>
                            <w:color w:val="000000"/>
                            <w:kern w:val="0"/>
                            <w:sz w:val="28"/>
                            <w:szCs w:val="28"/>
                          </w:rPr>
                          <w:t>2011年</w:t>
                        </w:r>
                        <w:r w:rsidRPr="0025058D">
                          <w:rPr>
                            <w:rFonts w:ascii="宋体" w:hAnsiTheme="minorHAnsi" w:cs="宋体"/>
                            <w:color w:val="000000"/>
                            <w:kern w:val="0"/>
                            <w:sz w:val="28"/>
                            <w:szCs w:val="28"/>
                          </w:rPr>
                          <w:t>8月4日下午，义工队组织团员青年参加无偿献血活动，为第26届世界大学生运动会提供医疗用血保障，共10余名青年团员参加了现场献血。大家为能够奉献爱心、帮助他人感到十分高兴，也纷纷表示今后将继续支持无偿献血事业。</w:t>
                        </w:r>
                        <w:r w:rsidRPr="0025058D">
                          <w:rPr>
                            <w:rFonts w:ascii="宋体" w:hAnsiTheme="minorHAnsi" w:cs="宋体"/>
                            <w:color w:val="000000"/>
                            <w:kern w:val="0"/>
                            <w:sz w:val="28"/>
                            <w:szCs w:val="28"/>
                          </w:rPr>
                          <w:br/>
                        </w:r>
                        <w:r w:rsidR="00BB71D4">
                          <w:rPr>
                            <w:rFonts w:ascii="宋体" w:hAnsiTheme="minorHAnsi" w:cs="宋体" w:hint="eastAsia"/>
                            <w:color w:val="000000"/>
                            <w:kern w:val="0"/>
                            <w:sz w:val="28"/>
                            <w:szCs w:val="28"/>
                          </w:rPr>
                          <w:t xml:space="preserve">    </w:t>
                        </w:r>
                        <w:r w:rsidR="002B1D93">
                          <w:rPr>
                            <w:rFonts w:ascii="宋体" w:hAnsiTheme="minorHAnsi" w:cs="宋体" w:hint="eastAsia"/>
                            <w:color w:val="000000"/>
                            <w:kern w:val="0"/>
                            <w:sz w:val="28"/>
                            <w:szCs w:val="28"/>
                          </w:rPr>
                          <w:t>2011年</w:t>
                        </w:r>
                        <w:r w:rsidRPr="0025058D">
                          <w:rPr>
                            <w:rFonts w:ascii="宋体" w:hAnsiTheme="minorHAnsi" w:cs="宋体"/>
                            <w:color w:val="000000"/>
                            <w:kern w:val="0"/>
                            <w:sz w:val="28"/>
                            <w:szCs w:val="28"/>
                          </w:rPr>
                          <w:t>8月4日至25日大运会期间，五洲航运义工队组织了近20名青年员工走上闹市街头，定时定点开展文明劝导自愿行动，主动劝阻并制止交通违规、乱扔垃圾、随地吐痰等不文明行为，身体力行引导市民文明出行，通过这些举动潜移默化、一点一滴地提高市民的文明意识，同时进一步提升公司员工的社会责任意识，共同为大运加油，助力大运成就</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不一样的精彩</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p>
                    </w:tc>
                  </w:tr>
                  <w:tr w:rsidR="00DF2E41" w:rsidRPr="0025058D" w:rsidTr="00C13A29">
                    <w:tblPrEx>
                      <w:jc w:val="center"/>
                    </w:tblPrEx>
                    <w:trPr>
                      <w:tblCellSpacing w:w="0" w:type="dxa"/>
                      <w:jc w:val="center"/>
                    </w:trPr>
                    <w:tc>
                      <w:tcPr>
                        <w:tcW w:w="0" w:type="auto"/>
                        <w:vAlign w:val="center"/>
                        <w:hideMark/>
                      </w:tcPr>
                      <w:tbl>
                        <w:tblPr>
                          <w:tblW w:w="5250" w:type="dxa"/>
                          <w:jc w:val="center"/>
                          <w:tblCellSpacing w:w="0" w:type="dxa"/>
                          <w:tblCellMar>
                            <w:left w:w="0" w:type="dxa"/>
                            <w:right w:w="0" w:type="dxa"/>
                          </w:tblCellMar>
                          <w:tblLook w:val="04A0"/>
                        </w:tblPr>
                        <w:tblGrid>
                          <w:gridCol w:w="8207"/>
                        </w:tblGrid>
                        <w:tr w:rsidR="00DF2E41" w:rsidRPr="0025058D" w:rsidTr="00E8074B">
                          <w:trPr>
                            <w:tblCellSpacing w:w="0" w:type="dxa"/>
                            <w:jc w:val="center"/>
                          </w:trPr>
                          <w:tc>
                            <w:tcPr>
                              <w:tcW w:w="0" w:type="auto"/>
                              <w:vAlign w:val="center"/>
                              <w:hideMark/>
                            </w:tcPr>
                            <w:tbl>
                              <w:tblPr>
                                <w:tblW w:w="8207" w:type="dxa"/>
                                <w:jc w:val="center"/>
                                <w:tblCellSpacing w:w="0" w:type="dxa"/>
                                <w:tblCellMar>
                                  <w:left w:w="0" w:type="dxa"/>
                                  <w:right w:w="0" w:type="dxa"/>
                                </w:tblCellMar>
                                <w:tblLook w:val="04A0"/>
                              </w:tblPr>
                              <w:tblGrid>
                                <w:gridCol w:w="8207"/>
                              </w:tblGrid>
                              <w:tr w:rsidR="00DF2E41" w:rsidRPr="0025058D" w:rsidTr="00C13A29">
                                <w:trPr>
                                  <w:tblCellSpacing w:w="0" w:type="dxa"/>
                                  <w:jc w:val="center"/>
                                </w:trPr>
                                <w:tc>
                                  <w:tcPr>
                                    <w:tcW w:w="8207" w:type="dxa"/>
                                    <w:vAlign w:val="center"/>
                                    <w:hideMark/>
                                  </w:tcPr>
                                  <w:p w:rsidR="00CC2815" w:rsidRPr="0025058D" w:rsidRDefault="00C13A29"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hint="eastAsia"/>
                                        <w:color w:val="000000"/>
                                        <w:kern w:val="0"/>
                                        <w:sz w:val="28"/>
                                        <w:szCs w:val="28"/>
                                      </w:rPr>
                                      <w:lastRenderedPageBreak/>
                                      <w:t>2011年</w:t>
                                    </w:r>
                                    <w:r w:rsidRPr="0025058D">
                                      <w:rPr>
                                        <w:rFonts w:ascii="宋体" w:hAnsiTheme="minorHAnsi" w:cs="宋体"/>
                                        <w:color w:val="000000"/>
                                        <w:kern w:val="0"/>
                                        <w:sz w:val="28"/>
                                        <w:szCs w:val="28"/>
                                      </w:rPr>
                                      <w:t xml:space="preserve">9 月 29 日下午，公司团总支 </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 xml:space="preserve">五洲义工队 </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 xml:space="preserve">带着慰问品和节日祝福又一次来到公司爱心活动基地 </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深圳市民爱特殊儿童福利院，为福利院的老师和小朋友送去中秋国庆关爱与祝福，和福利院的孩子们度过了一段温馨快乐的时光。每逢节日开展慰问已经成为公司团员青年不变的牵挂，也在福利院和公司之间架起了一道信任、关心、互助的爱心桥梁，建立起了深厚的友谊。</w:t>
                                    </w:r>
                                    <w:r w:rsidRPr="0025058D">
                                      <w:rPr>
                                        <w:rFonts w:ascii="宋体" w:hAnsiTheme="minorHAnsi" w:cs="宋体"/>
                                        <w:color w:val="000000"/>
                                        <w:kern w:val="0"/>
                                        <w:sz w:val="28"/>
                                        <w:szCs w:val="28"/>
                                      </w:rPr>
                                      <w:br/>
                                    </w:r>
                                    <w:r w:rsidRPr="0025058D">
                                      <w:rPr>
                                        <w:rFonts w:ascii="宋体" w:hAnsiTheme="minorHAnsi" w:cs="宋体"/>
                                        <w:color w:val="000000"/>
                                        <w:kern w:val="0"/>
                                        <w:sz w:val="28"/>
                                        <w:szCs w:val="28"/>
                                      </w:rPr>
                                      <w:lastRenderedPageBreak/>
                                      <w:t>    </w:t>
                                    </w:r>
                                    <w:r w:rsidRPr="0025058D">
                                      <w:rPr>
                                        <w:rFonts w:ascii="宋体" w:hAnsiTheme="minorHAnsi" w:cs="宋体" w:hint="eastAsia"/>
                                        <w:color w:val="000000"/>
                                        <w:kern w:val="0"/>
                                        <w:sz w:val="28"/>
                                        <w:szCs w:val="28"/>
                                      </w:rPr>
                                      <w:t xml:space="preserve">  2011年</w:t>
                                    </w:r>
                                    <w:r w:rsidR="00DF2E41" w:rsidRPr="0025058D">
                                      <w:rPr>
                                        <w:rFonts w:ascii="宋体" w:hAnsiTheme="minorHAnsi" w:cs="宋体"/>
                                        <w:color w:val="000000"/>
                                        <w:kern w:val="0"/>
                                        <w:sz w:val="28"/>
                                        <w:szCs w:val="28"/>
                                      </w:rPr>
                                      <w:t>10月20日上午，集运厦门公司团总支参加了由厦门市团委组织的</w:t>
                                    </w:r>
                                    <w:r w:rsidR="00DF2E41" w:rsidRPr="0025058D">
                                      <w:rPr>
                                        <w:rFonts w:ascii="宋体" w:hAnsiTheme="minorHAnsi" w:cs="宋体"/>
                                        <w:color w:val="000000"/>
                                        <w:kern w:val="0"/>
                                        <w:sz w:val="28"/>
                                        <w:szCs w:val="28"/>
                                      </w:rPr>
                                      <w:t>“</w:t>
                                    </w:r>
                                    <w:r w:rsidR="00DF2E41" w:rsidRPr="0025058D">
                                      <w:rPr>
                                        <w:rFonts w:ascii="宋体" w:hAnsiTheme="minorHAnsi" w:cs="宋体"/>
                                        <w:color w:val="000000"/>
                                        <w:kern w:val="0"/>
                                        <w:sz w:val="28"/>
                                        <w:szCs w:val="28"/>
                                      </w:rPr>
                                      <w:t>关爱农民工子女志愿者服务行动</w:t>
                                    </w:r>
                                    <w:r w:rsidR="00DF2E41" w:rsidRPr="0025058D">
                                      <w:rPr>
                                        <w:rFonts w:ascii="宋体" w:hAnsiTheme="minorHAnsi" w:cs="宋体"/>
                                        <w:color w:val="000000"/>
                                        <w:kern w:val="0"/>
                                        <w:sz w:val="28"/>
                                        <w:szCs w:val="28"/>
                                      </w:rPr>
                                      <w:t>”</w:t>
                                    </w:r>
                                    <w:r w:rsidR="00DF2E41" w:rsidRPr="0025058D">
                                      <w:rPr>
                                        <w:rFonts w:ascii="宋体" w:hAnsiTheme="minorHAnsi" w:cs="宋体"/>
                                        <w:color w:val="000000"/>
                                        <w:kern w:val="0"/>
                                        <w:sz w:val="28"/>
                                        <w:szCs w:val="28"/>
                                      </w:rPr>
                                      <w:t>，协同自愿者服务队前往民办学校</w:t>
                                    </w:r>
                                    <w:r w:rsidR="00DF2E41" w:rsidRPr="0025058D">
                                      <w:rPr>
                                        <w:rFonts w:ascii="宋体" w:hAnsiTheme="minorHAnsi" w:cs="宋体"/>
                                        <w:color w:val="000000"/>
                                        <w:kern w:val="0"/>
                                        <w:sz w:val="28"/>
                                        <w:szCs w:val="28"/>
                                      </w:rPr>
                                      <w:t>——</w:t>
                                    </w:r>
                                    <w:r w:rsidR="00DF2E41" w:rsidRPr="0025058D">
                                      <w:rPr>
                                        <w:rFonts w:ascii="宋体" w:hAnsiTheme="minorHAnsi" w:cs="宋体"/>
                                        <w:color w:val="000000"/>
                                        <w:kern w:val="0"/>
                                        <w:sz w:val="28"/>
                                        <w:szCs w:val="28"/>
                                      </w:rPr>
                                      <w:t>厦门文心小学，向农民工子女赠送文具等学习用品，表达了公司对农民工及其子女的关爱之情。关爱农民工子女志愿服务行动</w:t>
                                    </w:r>
                                    <w:proofErr w:type="gramStart"/>
                                    <w:r w:rsidR="00DF2E41" w:rsidRPr="0025058D">
                                      <w:rPr>
                                        <w:rFonts w:ascii="宋体" w:hAnsiTheme="minorHAnsi" w:cs="宋体"/>
                                        <w:color w:val="000000"/>
                                        <w:kern w:val="0"/>
                                        <w:sz w:val="28"/>
                                        <w:szCs w:val="28"/>
                                      </w:rPr>
                                      <w:t>”</w:t>
                                    </w:r>
                                    <w:proofErr w:type="gramEnd"/>
                                    <w:r w:rsidR="00DF2E41" w:rsidRPr="0025058D">
                                      <w:rPr>
                                        <w:rFonts w:ascii="宋体" w:hAnsiTheme="minorHAnsi" w:cs="宋体"/>
                                        <w:color w:val="000000"/>
                                        <w:kern w:val="0"/>
                                        <w:sz w:val="28"/>
                                        <w:szCs w:val="28"/>
                                      </w:rPr>
                                      <w:t>是团组织履行基本职能、体现社会责任、促进社会和谐的有效平台，是新格局下提升青年志愿者服务水平的有力手段，是</w:t>
                                    </w:r>
                                    <w:proofErr w:type="gramStart"/>
                                    <w:r w:rsidR="00DF2E41" w:rsidRPr="0025058D">
                                      <w:rPr>
                                        <w:rFonts w:ascii="宋体" w:hAnsiTheme="minorHAnsi" w:cs="宋体"/>
                                        <w:color w:val="000000"/>
                                        <w:kern w:val="0"/>
                                        <w:sz w:val="28"/>
                                        <w:szCs w:val="28"/>
                                      </w:rPr>
                                      <w:t>活跃团</w:t>
                                    </w:r>
                                    <w:proofErr w:type="gramEnd"/>
                                    <w:r w:rsidR="00DF2E41" w:rsidRPr="0025058D">
                                      <w:rPr>
                                        <w:rFonts w:ascii="宋体" w:hAnsiTheme="minorHAnsi" w:cs="宋体"/>
                                        <w:color w:val="000000"/>
                                        <w:kern w:val="0"/>
                                        <w:sz w:val="28"/>
                                        <w:szCs w:val="28"/>
                                      </w:rPr>
                                      <w:t xml:space="preserve">的基层组织、扩大其影响力的重要举措。　　</w:t>
                                    </w:r>
                                    <w:r w:rsidR="00DF2E41" w:rsidRPr="0025058D">
                                      <w:rPr>
                                        <w:rFonts w:ascii="宋体" w:hAnsiTheme="minorHAnsi" w:cs="宋体"/>
                                        <w:color w:val="000000"/>
                                        <w:kern w:val="0"/>
                                        <w:sz w:val="28"/>
                                        <w:szCs w:val="28"/>
                                      </w:rPr>
                                      <w:br/>
                                    </w:r>
                                    <w:r w:rsidR="00DF2E41" w:rsidRPr="0025058D">
                                      <w:rPr>
                                        <w:rFonts w:ascii="宋体" w:hAnsiTheme="minorHAnsi" w:cs="宋体"/>
                                        <w:color w:val="000000"/>
                                        <w:kern w:val="0"/>
                                        <w:sz w:val="28"/>
                                        <w:szCs w:val="28"/>
                                      </w:rPr>
                                      <w:t>    </w:t>
                                    </w:r>
                                    <w:r w:rsidRPr="0025058D">
                                      <w:rPr>
                                        <w:rFonts w:ascii="宋体" w:hAnsiTheme="minorHAnsi" w:cs="宋体" w:hint="eastAsia"/>
                                        <w:color w:val="000000"/>
                                        <w:kern w:val="0"/>
                                        <w:sz w:val="28"/>
                                        <w:szCs w:val="28"/>
                                      </w:rPr>
                                      <w:t xml:space="preserve">  </w:t>
                                    </w:r>
                                    <w:r w:rsidR="00DF2E41" w:rsidRPr="0025058D">
                                      <w:rPr>
                                        <w:rFonts w:ascii="宋体" w:hAnsiTheme="minorHAnsi" w:cs="宋体"/>
                                        <w:color w:val="000000"/>
                                        <w:kern w:val="0"/>
                                        <w:sz w:val="28"/>
                                        <w:szCs w:val="28"/>
                                      </w:rPr>
                                      <w:t>2011年12月8日，五洲航运团总支组织义工队近10人参与</w:t>
                                    </w:r>
                                    <w:r w:rsidR="00DF2E41" w:rsidRPr="0025058D">
                                      <w:rPr>
                                        <w:rFonts w:ascii="宋体" w:hAnsiTheme="minorHAnsi" w:cs="宋体"/>
                                        <w:color w:val="000000"/>
                                        <w:kern w:val="0"/>
                                        <w:sz w:val="28"/>
                                        <w:szCs w:val="28"/>
                                      </w:rPr>
                                      <w:t>“</w:t>
                                    </w:r>
                                    <w:r w:rsidR="00DF2E41" w:rsidRPr="0025058D">
                                      <w:rPr>
                                        <w:rFonts w:ascii="宋体" w:hAnsiTheme="minorHAnsi" w:cs="宋体"/>
                                        <w:color w:val="000000"/>
                                        <w:kern w:val="0"/>
                                        <w:sz w:val="28"/>
                                        <w:szCs w:val="28"/>
                                      </w:rPr>
                                      <w:t>华鼎奖</w:t>
                                    </w:r>
                                    <w:r w:rsidR="00DF2E41" w:rsidRPr="0025058D">
                                      <w:rPr>
                                        <w:rFonts w:ascii="宋体" w:hAnsiTheme="minorHAnsi" w:cs="宋体"/>
                                        <w:color w:val="000000"/>
                                        <w:kern w:val="0"/>
                                        <w:sz w:val="28"/>
                                        <w:szCs w:val="28"/>
                                      </w:rPr>
                                      <w:t>”</w:t>
                                    </w:r>
                                    <w:r w:rsidR="00DF2E41" w:rsidRPr="0025058D">
                                      <w:rPr>
                                        <w:rFonts w:ascii="宋体" w:hAnsiTheme="minorHAnsi" w:cs="宋体"/>
                                        <w:color w:val="000000"/>
                                        <w:kern w:val="0"/>
                                        <w:sz w:val="28"/>
                                        <w:szCs w:val="28"/>
                                      </w:rPr>
                                      <w:t>中国百强电视剧颁奖典礼服务工作，履行社会责任，展现了中</w:t>
                                    </w:r>
                                    <w:proofErr w:type="gramStart"/>
                                    <w:r w:rsidR="00DF2E41" w:rsidRPr="0025058D">
                                      <w:rPr>
                                        <w:rFonts w:ascii="宋体" w:hAnsiTheme="minorHAnsi" w:cs="宋体"/>
                                        <w:color w:val="000000"/>
                                        <w:kern w:val="0"/>
                                        <w:sz w:val="28"/>
                                        <w:szCs w:val="28"/>
                                      </w:rPr>
                                      <w:t>海青年</w:t>
                                    </w:r>
                                    <w:proofErr w:type="gramEnd"/>
                                    <w:r w:rsidR="00DF2E41" w:rsidRPr="0025058D">
                                      <w:rPr>
                                        <w:rFonts w:ascii="宋体" w:hAnsiTheme="minorHAnsi" w:cs="宋体"/>
                                        <w:color w:val="000000"/>
                                        <w:kern w:val="0"/>
                                        <w:sz w:val="28"/>
                                        <w:szCs w:val="28"/>
                                      </w:rPr>
                                      <w:t>的良好风貌。</w:t>
                                    </w:r>
                                    <w:r w:rsidR="00DF2E41" w:rsidRPr="0025058D">
                                      <w:rPr>
                                        <w:rFonts w:ascii="宋体" w:hAnsiTheme="minorHAnsi" w:cs="宋体"/>
                                        <w:color w:val="000000"/>
                                        <w:kern w:val="0"/>
                                        <w:sz w:val="28"/>
                                        <w:szCs w:val="28"/>
                                      </w:rPr>
                                      <w:t> </w:t>
                                    </w:r>
                                    <w:r w:rsidR="00DF2E41" w:rsidRPr="0025058D">
                                      <w:rPr>
                                        <w:rFonts w:ascii="宋体" w:hAnsiTheme="minorHAnsi" w:cs="宋体"/>
                                        <w:color w:val="000000"/>
                                        <w:kern w:val="0"/>
                                        <w:sz w:val="28"/>
                                        <w:szCs w:val="28"/>
                                      </w:rPr>
                                      <w:t>在10多个小时的义工服务过程中，大家不顾天气寒冷，坚守岗位，展现了过硬的作风和热忱细致的服务态度，得到了组委会和观众的一致好评和认可，进一步提升了中海在深圳地区的品牌影响。</w:t>
                                    </w:r>
                                    <w:r w:rsidR="00DF2E41" w:rsidRPr="0025058D">
                                      <w:rPr>
                                        <w:rFonts w:ascii="宋体" w:hAnsiTheme="minorHAnsi" w:cs="宋体"/>
                                        <w:color w:val="000000"/>
                                        <w:kern w:val="0"/>
                                        <w:sz w:val="28"/>
                                        <w:szCs w:val="28"/>
                                      </w:rPr>
                                      <w:t>       </w:t>
                                    </w:r>
                                  </w:p>
                                  <w:p w:rsidR="00CC2815" w:rsidRPr="0025058D" w:rsidRDefault="00CC2815" w:rsidP="00CC2815">
                                    <w:pPr>
                                      <w:widowControl/>
                                      <w:rPr>
                                        <w:rFonts w:ascii="宋体" w:hAnsiTheme="minorHAnsi" w:cs="宋体"/>
                                        <w:color w:val="000000"/>
                                        <w:kern w:val="0"/>
                                        <w:sz w:val="28"/>
                                        <w:szCs w:val="28"/>
                                      </w:rPr>
                                    </w:pPr>
                                    <w:r w:rsidRPr="0025058D">
                                      <w:rPr>
                                        <w:rFonts w:ascii="宋体" w:hAnsiTheme="minorHAnsi" w:cs="宋体" w:hint="eastAsia"/>
                                        <w:color w:val="000000"/>
                                        <w:kern w:val="0"/>
                                        <w:sz w:val="28"/>
                                        <w:szCs w:val="28"/>
                                      </w:rPr>
                                      <w:t>7、</w:t>
                                    </w:r>
                                    <w:r w:rsidRPr="0025058D">
                                      <w:rPr>
                                        <w:rFonts w:ascii="宋体" w:hAnsiTheme="minorHAnsi" w:cs="宋体"/>
                                        <w:color w:val="000000"/>
                                        <w:kern w:val="0"/>
                                        <w:sz w:val="28"/>
                                        <w:szCs w:val="28"/>
                                      </w:rPr>
                                      <w:t>配合护航两年多</w:t>
                                    </w:r>
                                    <w:r w:rsidR="00204518">
                                      <w:rPr>
                                        <w:rFonts w:ascii="宋体" w:hAnsiTheme="minorHAnsi" w:cs="宋体" w:hint="eastAsia"/>
                                        <w:color w:val="000000"/>
                                        <w:kern w:val="0"/>
                                        <w:sz w:val="28"/>
                                        <w:szCs w:val="28"/>
                                      </w:rPr>
                                      <w:t>，</w:t>
                                    </w:r>
                                    <w:r w:rsidR="003C5727" w:rsidRPr="0025058D">
                                      <w:rPr>
                                        <w:rFonts w:ascii="宋体" w:hAnsiTheme="minorHAnsi" w:cs="宋体" w:hint="eastAsia"/>
                                        <w:color w:val="000000"/>
                                        <w:kern w:val="0"/>
                                        <w:sz w:val="28"/>
                                        <w:szCs w:val="28"/>
                                      </w:rPr>
                                      <w:t>荣</w:t>
                                    </w:r>
                                    <w:r w:rsidRPr="0025058D">
                                      <w:rPr>
                                        <w:rFonts w:ascii="宋体" w:hAnsiTheme="minorHAnsi" w:cs="宋体"/>
                                        <w:color w:val="000000"/>
                                        <w:kern w:val="0"/>
                                        <w:sz w:val="28"/>
                                        <w:szCs w:val="28"/>
                                      </w:rPr>
                                      <w:t>获嘉奖</w:t>
                                    </w:r>
                                  </w:p>
                                  <w:tbl>
                                    <w:tblPr>
                                      <w:tblW w:w="8207" w:type="dxa"/>
                                      <w:jc w:val="center"/>
                                      <w:tblCellSpacing w:w="0" w:type="dxa"/>
                                      <w:tblCellMar>
                                        <w:left w:w="0" w:type="dxa"/>
                                        <w:right w:w="0" w:type="dxa"/>
                                      </w:tblCellMar>
                                      <w:tblLook w:val="04A0"/>
                                    </w:tblPr>
                                    <w:tblGrid>
                                      <w:gridCol w:w="8207"/>
                                    </w:tblGrid>
                                    <w:tr w:rsidR="00CC2815" w:rsidRPr="0025058D" w:rsidTr="00CC2815">
                                      <w:trPr>
                                        <w:tblCellSpacing w:w="0" w:type="dxa"/>
                                        <w:jc w:val="center"/>
                                      </w:trPr>
                                      <w:tc>
                                        <w:tcPr>
                                          <w:tcW w:w="8207" w:type="dxa"/>
                                          <w:vAlign w:val="center"/>
                                          <w:hideMark/>
                                        </w:tcPr>
                                        <w:p w:rsidR="00B1333F" w:rsidRPr="0025058D" w:rsidRDefault="00B1333F" w:rsidP="003D62C0">
                                          <w:pPr>
                                            <w:widowControl/>
                                            <w:ind w:firstLine="345"/>
                                            <w:jc w:val="left"/>
                                            <w:rPr>
                                              <w:rFonts w:ascii="宋体" w:hAnsiTheme="minorHAnsi" w:cs="宋体"/>
                                              <w:color w:val="000000"/>
                                              <w:kern w:val="0"/>
                                              <w:sz w:val="28"/>
                                              <w:szCs w:val="28"/>
                                            </w:rPr>
                                          </w:pP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临近2011春节假期，</w:t>
                                          </w:r>
                                          <w:r w:rsidRPr="0025058D">
                                            <w:rPr>
                                              <w:rFonts w:ascii="宋体" w:hAnsiTheme="minorHAnsi" w:cs="宋体" w:hint="eastAsia"/>
                                              <w:color w:val="000000"/>
                                              <w:kern w:val="0"/>
                                              <w:sz w:val="28"/>
                                              <w:szCs w:val="28"/>
                                            </w:rPr>
                                            <w:t>公司</w:t>
                                          </w:r>
                                          <w:r w:rsidRPr="0025058D">
                                            <w:rPr>
                                              <w:rFonts w:ascii="宋体" w:hAnsiTheme="minorHAnsi" w:cs="宋体"/>
                                              <w:color w:val="000000"/>
                                              <w:kern w:val="0"/>
                                              <w:sz w:val="28"/>
                                              <w:szCs w:val="28"/>
                                            </w:rPr>
                                            <w:t>华南片区再次积极协助集团运输蔬菜水果慰问在亚丁湾执行护航任务的人民子弟海军官兵。</w:t>
                                          </w:r>
                                          <w:r w:rsidRPr="0025058D">
                                            <w:rPr>
                                              <w:rFonts w:ascii="宋体" w:hAnsiTheme="minorHAnsi" w:cs="宋体" w:hint="eastAsia"/>
                                              <w:color w:val="000000"/>
                                              <w:kern w:val="0"/>
                                              <w:sz w:val="28"/>
                                              <w:szCs w:val="28"/>
                                            </w:rPr>
                                            <w:t>华南片区</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积极部署供应和船舶配载等相关事宜，考虑到春节假期安排采购、报关及装箱等的不便，华南片区早规划早安排，精心细致地做好每个环节工作,提前安排</w:t>
                                          </w:r>
                                          <w:proofErr w:type="gramStart"/>
                                          <w:r w:rsidRPr="0025058D">
                                            <w:rPr>
                                              <w:rFonts w:ascii="宋体" w:hAnsiTheme="minorHAnsi" w:cs="宋体"/>
                                              <w:color w:val="000000"/>
                                              <w:kern w:val="0"/>
                                              <w:sz w:val="28"/>
                                              <w:szCs w:val="28"/>
                                            </w:rPr>
                                            <w:t>冻柜进码头</w:t>
                                          </w:r>
                                          <w:proofErr w:type="gramEnd"/>
                                          <w:r w:rsidRPr="0025058D">
                                            <w:rPr>
                                              <w:rFonts w:ascii="宋体" w:hAnsiTheme="minorHAnsi" w:cs="宋体"/>
                                              <w:color w:val="000000"/>
                                              <w:kern w:val="0"/>
                                              <w:sz w:val="28"/>
                                              <w:szCs w:val="28"/>
                                            </w:rPr>
                                            <w:t>和进行空箱出口报关、供应商备好货后直接进码头装箱，密切检查跟踪箱</w:t>
                                          </w:r>
                                          <w:proofErr w:type="gramStart"/>
                                          <w:r w:rsidRPr="0025058D">
                                            <w:rPr>
                                              <w:rFonts w:ascii="宋体" w:hAnsiTheme="minorHAnsi" w:cs="宋体"/>
                                              <w:color w:val="000000"/>
                                              <w:kern w:val="0"/>
                                              <w:sz w:val="28"/>
                                              <w:szCs w:val="28"/>
                                            </w:rPr>
                                            <w:t>况</w:t>
                                          </w:r>
                                          <w:proofErr w:type="gramEnd"/>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在各方通力协作下,满载慰问品的冻柜于1月14日顺利装上新</w:t>
                                          </w:r>
                                          <w:proofErr w:type="gramStart"/>
                                          <w:r w:rsidRPr="0025058D">
                                            <w:rPr>
                                              <w:rFonts w:ascii="宋体" w:hAnsiTheme="minorHAnsi" w:cs="宋体"/>
                                              <w:color w:val="000000"/>
                                              <w:kern w:val="0"/>
                                              <w:sz w:val="28"/>
                                              <w:szCs w:val="28"/>
                                            </w:rPr>
                                            <w:t>赤湾轮</w:t>
                                          </w:r>
                                          <w:proofErr w:type="gramEnd"/>
                                          <w:r w:rsidRPr="0025058D">
                                            <w:rPr>
                                              <w:rFonts w:ascii="宋体" w:hAnsiTheme="minorHAnsi" w:cs="宋体"/>
                                              <w:color w:val="000000"/>
                                              <w:kern w:val="0"/>
                                              <w:sz w:val="28"/>
                                              <w:szCs w:val="28"/>
                                            </w:rPr>
                                            <w:t>,满载着中海人的温情驶离蛇口码头，驶向亚丁湾，千里送温暖，捎去了集团全体职工的浓</w:t>
                                          </w:r>
                                          <w:r w:rsidRPr="0025058D">
                                            <w:rPr>
                                              <w:rFonts w:ascii="宋体" w:hAnsiTheme="minorHAnsi" w:cs="宋体"/>
                                              <w:color w:val="000000"/>
                                              <w:kern w:val="0"/>
                                              <w:sz w:val="28"/>
                                              <w:szCs w:val="28"/>
                                            </w:rPr>
                                            <w:lastRenderedPageBreak/>
                                            <w:t>厚情意</w:t>
                                          </w:r>
                                          <w:r w:rsidRPr="0025058D">
                                            <w:rPr>
                                              <w:rFonts w:ascii="宋体" w:hAnsiTheme="minorHAnsi" w:cs="宋体" w:hint="eastAsia"/>
                                              <w:color w:val="000000"/>
                                              <w:kern w:val="0"/>
                                              <w:sz w:val="28"/>
                                              <w:szCs w:val="28"/>
                                            </w:rPr>
                                            <w:t>。</w:t>
                                          </w:r>
                                        </w:p>
                                        <w:tbl>
                                          <w:tblPr>
                                            <w:tblW w:w="8133" w:type="dxa"/>
                                            <w:tblCellSpacing w:w="0" w:type="dxa"/>
                                            <w:tblCellMar>
                                              <w:left w:w="0" w:type="dxa"/>
                                              <w:right w:w="0" w:type="dxa"/>
                                            </w:tblCellMar>
                                            <w:tblLook w:val="04A0"/>
                                          </w:tblPr>
                                          <w:tblGrid>
                                            <w:gridCol w:w="8133"/>
                                          </w:tblGrid>
                                          <w:tr w:rsidR="003D62C0" w:rsidRPr="0025058D" w:rsidTr="003D62C0">
                                            <w:trPr>
                                              <w:tblCellSpacing w:w="0" w:type="dxa"/>
                                            </w:trPr>
                                            <w:tc>
                                              <w:tcPr>
                                                <w:tcW w:w="8133" w:type="dxa"/>
                                                <w:vAlign w:val="center"/>
                                                <w:hideMark/>
                                              </w:tcPr>
                                              <w:p w:rsidR="00401BB8" w:rsidRPr="0025058D" w:rsidRDefault="00CC2815" w:rsidP="00F25975">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t>2011年1月6日，在京举行的</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我国海军赴亚丁湾护航两周年庆祝活动</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上，中国船东协会授予中海集运积极配合海军护航工作的</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先进单位</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称号。</w:t>
                                                </w:r>
                                                <w:r w:rsidRPr="0025058D">
                                                  <w:rPr>
                                                    <w:rFonts w:ascii="宋体" w:hAnsiTheme="minorHAnsi" w:cs="宋体"/>
                                                    <w:color w:val="000000"/>
                                                    <w:kern w:val="0"/>
                                                    <w:sz w:val="28"/>
                                                    <w:szCs w:val="28"/>
                                                  </w:rPr>
                                                  <w:t> </w:t>
                                                </w:r>
                                                <w:r w:rsidRPr="0025058D">
                                                  <w:rPr>
                                                    <w:rFonts w:ascii="宋体" w:hAnsiTheme="minorHAnsi" w:cs="宋体"/>
                                                    <w:color w:val="000000"/>
                                                    <w:kern w:val="0"/>
                                                    <w:sz w:val="28"/>
                                                    <w:szCs w:val="28"/>
                                                  </w:rPr>
                                                  <w:t>我国海军自2009年1月6日开始在亚丁湾护航以来，中海集运代表中海集团先后4次组织慰问护航海军活动，并通过</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新非洲</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新浦东</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新赤湾</w:t>
                                                </w:r>
                                                <w:r w:rsidRPr="0025058D">
                                                  <w:rPr>
                                                    <w:rFonts w:ascii="宋体" w:hAnsiTheme="minorHAnsi" w:cs="宋体"/>
                                                    <w:color w:val="000000"/>
                                                    <w:kern w:val="0"/>
                                                    <w:sz w:val="28"/>
                                                    <w:szCs w:val="28"/>
                                                  </w:rPr>
                                                  <w:t>”</w:t>
                                                </w:r>
                                                <w:r w:rsidRPr="0025058D">
                                                  <w:rPr>
                                                    <w:rFonts w:ascii="宋体" w:hAnsiTheme="minorHAnsi" w:cs="宋体"/>
                                                    <w:color w:val="000000"/>
                                                    <w:kern w:val="0"/>
                                                    <w:sz w:val="28"/>
                                                    <w:szCs w:val="28"/>
                                                  </w:rPr>
                                                  <w:t>等船舶给护航海军送去价值近70万元的新鲜蔬菜水果、食品保健品等，表达了全体中海人的衷心感谢和真情慰问。</w:t>
                                                </w:r>
                                              </w:p>
                                            </w:tc>
                                          </w:tr>
                                        </w:tbl>
                                        <w:p w:rsidR="003D62C0" w:rsidRPr="0025058D" w:rsidRDefault="00B1333F" w:rsidP="00B1333F">
                                          <w:pPr>
                                            <w:widowControl/>
                                            <w:jc w:val="left"/>
                                            <w:rPr>
                                              <w:rFonts w:ascii="宋体" w:hAnsiTheme="minorHAnsi" w:cs="宋体"/>
                                              <w:color w:val="000000"/>
                                              <w:kern w:val="0"/>
                                              <w:sz w:val="28"/>
                                              <w:szCs w:val="28"/>
                                            </w:rPr>
                                          </w:pPr>
                                          <w:r w:rsidRPr="0025058D">
                                            <w:rPr>
                                              <w:rFonts w:ascii="宋体" w:hAnsiTheme="minorHAnsi" w:cs="宋体" w:hint="eastAsia"/>
                                              <w:color w:val="000000"/>
                                              <w:kern w:val="0"/>
                                              <w:sz w:val="28"/>
                                              <w:szCs w:val="28"/>
                                            </w:rPr>
                                            <w:t>六、</w:t>
                                          </w:r>
                                          <w:r w:rsidR="003D62C0" w:rsidRPr="0025058D">
                                            <w:rPr>
                                              <w:rFonts w:ascii="宋体" w:hAnsiTheme="minorHAnsi" w:cs="宋体"/>
                                              <w:color w:val="000000"/>
                                              <w:kern w:val="0"/>
                                              <w:sz w:val="28"/>
                                              <w:szCs w:val="28"/>
                                            </w:rPr>
                                            <w:t>站在201</w:t>
                                          </w:r>
                                          <w:r w:rsidRPr="0025058D">
                                            <w:rPr>
                                              <w:rFonts w:ascii="宋体" w:hAnsiTheme="minorHAnsi" w:cs="宋体" w:hint="eastAsia"/>
                                              <w:color w:val="000000"/>
                                              <w:kern w:val="0"/>
                                              <w:sz w:val="28"/>
                                              <w:szCs w:val="28"/>
                                            </w:rPr>
                                            <w:t>2</w:t>
                                          </w:r>
                                          <w:r w:rsidR="003D62C0" w:rsidRPr="0025058D">
                                            <w:rPr>
                                              <w:rFonts w:ascii="宋体" w:hAnsiTheme="minorHAnsi" w:cs="宋体"/>
                                              <w:color w:val="000000"/>
                                              <w:kern w:val="0"/>
                                              <w:sz w:val="28"/>
                                              <w:szCs w:val="28"/>
                                            </w:rPr>
                                            <w:t>的起点</w:t>
                                          </w:r>
                                        </w:p>
                                      </w:tc>
                                    </w:tr>
                                  </w:tbl>
                                  <w:p w:rsidR="00DF2E41" w:rsidRPr="0025058D" w:rsidRDefault="00DF2E41" w:rsidP="0025058D">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lastRenderedPageBreak/>
                                      <w:t> </w:t>
                                    </w:r>
                                  </w:p>
                                </w:tc>
                              </w:tr>
                              <w:tr w:rsidR="00DF2E41" w:rsidRPr="0025058D" w:rsidTr="00C13A29">
                                <w:trPr>
                                  <w:tblCellSpacing w:w="0" w:type="dxa"/>
                                  <w:jc w:val="center"/>
                                </w:trPr>
                                <w:tc>
                                  <w:tcPr>
                                    <w:tcW w:w="8207" w:type="dxa"/>
                                    <w:vAlign w:val="center"/>
                                    <w:hideMark/>
                                  </w:tcPr>
                                  <w:tbl>
                                    <w:tblPr>
                                      <w:tblW w:w="5250" w:type="dxa"/>
                                      <w:jc w:val="center"/>
                                      <w:tblCellSpacing w:w="0" w:type="dxa"/>
                                      <w:tblCellMar>
                                        <w:left w:w="0" w:type="dxa"/>
                                        <w:right w:w="0" w:type="dxa"/>
                                      </w:tblCellMar>
                                      <w:tblLook w:val="04A0"/>
                                    </w:tblPr>
                                    <w:tblGrid>
                                      <w:gridCol w:w="5250"/>
                                    </w:tblGrid>
                                    <w:tr w:rsidR="00DF2E41" w:rsidRPr="0025058D" w:rsidTr="00E8074B">
                                      <w:trPr>
                                        <w:tblCellSpacing w:w="0" w:type="dxa"/>
                                        <w:jc w:val="center"/>
                                      </w:trPr>
                                      <w:tc>
                                        <w:tcPr>
                                          <w:tcW w:w="0" w:type="auto"/>
                                          <w:vAlign w:val="center"/>
                                          <w:hideMark/>
                                        </w:tcPr>
                                        <w:tbl>
                                          <w:tblPr>
                                            <w:tblW w:w="5250" w:type="dxa"/>
                                            <w:jc w:val="center"/>
                                            <w:tblCellSpacing w:w="0" w:type="dxa"/>
                                            <w:tblCellMar>
                                              <w:left w:w="0" w:type="dxa"/>
                                              <w:right w:w="0" w:type="dxa"/>
                                            </w:tblCellMar>
                                            <w:tblLook w:val="04A0"/>
                                          </w:tblPr>
                                          <w:tblGrid>
                                            <w:gridCol w:w="5250"/>
                                          </w:tblGrid>
                                          <w:tr w:rsidR="00DF2E41" w:rsidRPr="0025058D" w:rsidTr="00E8074B">
                                            <w:trPr>
                                              <w:tblCellSpacing w:w="0" w:type="dxa"/>
                                              <w:jc w:val="center"/>
                                            </w:trPr>
                                            <w:tc>
                                              <w:tcPr>
                                                <w:tcW w:w="0" w:type="auto"/>
                                                <w:vAlign w:val="center"/>
                                                <w:hideMark/>
                                              </w:tcPr>
                                              <w:p w:rsidR="00DF2E41" w:rsidRPr="0025058D" w:rsidRDefault="00DF2E41" w:rsidP="0025058D">
                                                <w:pPr>
                                                  <w:widowControl/>
                                                  <w:ind w:firstLineChars="200" w:firstLine="560"/>
                                                  <w:jc w:val="left"/>
                                                  <w:rPr>
                                                    <w:rFonts w:ascii="宋体" w:hAnsiTheme="minorHAnsi" w:cs="宋体"/>
                                                    <w:color w:val="000000"/>
                                                    <w:kern w:val="0"/>
                                                    <w:sz w:val="28"/>
                                                    <w:szCs w:val="28"/>
                                                  </w:rPr>
                                                </w:pPr>
                                              </w:p>
                                            </w:tc>
                                          </w:tr>
                                          <w:tr w:rsidR="00DF2E41" w:rsidRPr="0025058D" w:rsidTr="00E8074B">
                                            <w:trPr>
                                              <w:tblCellSpacing w:w="0" w:type="dxa"/>
                                              <w:jc w:val="center"/>
                                            </w:trPr>
                                            <w:tc>
                                              <w:tcPr>
                                                <w:tcW w:w="0" w:type="auto"/>
                                                <w:vAlign w:val="center"/>
                                                <w:hideMark/>
                                              </w:tcPr>
                                              <w:p w:rsidR="00DF2E41" w:rsidRPr="0025058D" w:rsidRDefault="00DF2E41" w:rsidP="0025058D">
                                                <w:pPr>
                                                  <w:widowControl/>
                                                  <w:ind w:firstLineChars="200" w:firstLine="560"/>
                                                  <w:jc w:val="left"/>
                                                  <w:rPr>
                                                    <w:rFonts w:ascii="宋体" w:hAnsiTheme="minorHAnsi" w:cs="宋体"/>
                                                    <w:color w:val="000000"/>
                                                    <w:kern w:val="0"/>
                                                    <w:sz w:val="28"/>
                                                    <w:szCs w:val="28"/>
                                                  </w:rPr>
                                                </w:pPr>
                                              </w:p>
                                            </w:tc>
                                          </w:tr>
                                        </w:tbl>
                                        <w:p w:rsidR="00DF2E41" w:rsidRPr="0025058D" w:rsidRDefault="00DF2E41" w:rsidP="0025058D">
                                          <w:pPr>
                                            <w:widowControl/>
                                            <w:ind w:firstLineChars="200" w:firstLine="560"/>
                                            <w:jc w:val="left"/>
                                            <w:rPr>
                                              <w:rFonts w:ascii="宋体" w:hAnsiTheme="minorHAnsi" w:cs="宋体"/>
                                              <w:color w:val="000000"/>
                                              <w:kern w:val="0"/>
                                              <w:sz w:val="28"/>
                                              <w:szCs w:val="28"/>
                                            </w:rPr>
                                          </w:pPr>
                                        </w:p>
                                      </w:tc>
                                    </w:tr>
                                  </w:tbl>
                                  <w:p w:rsidR="00DF2E41" w:rsidRPr="0025058D" w:rsidRDefault="00DF2E41" w:rsidP="0025058D">
                                    <w:pPr>
                                      <w:widowControl/>
                                      <w:ind w:firstLineChars="200" w:firstLine="560"/>
                                      <w:jc w:val="left"/>
                                      <w:rPr>
                                        <w:rFonts w:ascii="宋体" w:hAnsiTheme="minorHAnsi" w:cs="宋体"/>
                                        <w:color w:val="000000"/>
                                        <w:kern w:val="0"/>
                                        <w:sz w:val="28"/>
                                        <w:szCs w:val="28"/>
                                      </w:rPr>
                                    </w:pPr>
                                  </w:p>
                                </w:tc>
                              </w:tr>
                            </w:tbl>
                            <w:p w:rsidR="00DF2E41" w:rsidRPr="0025058D" w:rsidRDefault="00DF2E41" w:rsidP="0025058D">
                              <w:pPr>
                                <w:widowControl/>
                                <w:ind w:firstLineChars="200" w:firstLine="560"/>
                                <w:jc w:val="left"/>
                                <w:rPr>
                                  <w:rFonts w:ascii="宋体" w:hAnsiTheme="minorHAnsi" w:cs="宋体"/>
                                  <w:color w:val="000000"/>
                                  <w:kern w:val="0"/>
                                  <w:sz w:val="28"/>
                                  <w:szCs w:val="28"/>
                                </w:rPr>
                              </w:pPr>
                            </w:p>
                          </w:tc>
                        </w:tr>
                      </w:tbl>
                      <w:p w:rsidR="00DF2E41" w:rsidRPr="0025058D" w:rsidRDefault="00DF2E41" w:rsidP="0025058D">
                        <w:pPr>
                          <w:widowControl/>
                          <w:ind w:firstLineChars="200" w:firstLine="560"/>
                          <w:jc w:val="left"/>
                          <w:rPr>
                            <w:rFonts w:ascii="宋体" w:hAnsiTheme="minorHAnsi" w:cs="宋体"/>
                            <w:color w:val="000000"/>
                            <w:kern w:val="0"/>
                            <w:sz w:val="28"/>
                            <w:szCs w:val="28"/>
                          </w:rPr>
                        </w:pPr>
                      </w:p>
                    </w:tc>
                  </w:tr>
                </w:tbl>
                <w:p w:rsidR="00DF2E41" w:rsidRPr="0025058D" w:rsidRDefault="00DF2E41" w:rsidP="0025058D">
                  <w:pPr>
                    <w:pStyle w:val="Default"/>
                    <w:ind w:firstLineChars="150" w:firstLine="420"/>
                    <w:jc w:val="both"/>
                    <w:rPr>
                      <w:sz w:val="28"/>
                      <w:szCs w:val="28"/>
                    </w:rPr>
                  </w:pPr>
                </w:p>
              </w:tc>
            </w:tr>
          </w:tbl>
          <w:p w:rsidR="0090366E" w:rsidRPr="0025058D" w:rsidRDefault="0090366E" w:rsidP="0025058D">
            <w:pPr>
              <w:pStyle w:val="Default"/>
              <w:ind w:firstLineChars="200" w:firstLine="560"/>
              <w:jc w:val="both"/>
              <w:rPr>
                <w:sz w:val="28"/>
                <w:szCs w:val="28"/>
              </w:rPr>
            </w:pPr>
          </w:p>
        </w:tc>
      </w:tr>
      <w:tr w:rsidR="00B74CA5" w:rsidRPr="0025058D" w:rsidTr="00A222C1">
        <w:trPr>
          <w:tblCellSpacing w:w="0" w:type="dxa"/>
          <w:jc w:val="center"/>
        </w:trPr>
        <w:tc>
          <w:tcPr>
            <w:tcW w:w="8306" w:type="dxa"/>
            <w:vAlign w:val="center"/>
            <w:hideMark/>
          </w:tcPr>
          <w:p w:rsidR="00B74CA5" w:rsidRPr="0025058D" w:rsidRDefault="00B74CA5" w:rsidP="00EF6A7C">
            <w:pPr>
              <w:widowControl/>
              <w:ind w:firstLineChars="200" w:firstLine="560"/>
              <w:jc w:val="left"/>
              <w:rPr>
                <w:rFonts w:ascii="宋体" w:hAnsiTheme="minorHAnsi" w:cs="宋体"/>
                <w:color w:val="000000"/>
                <w:kern w:val="0"/>
                <w:sz w:val="28"/>
                <w:szCs w:val="28"/>
              </w:rPr>
            </w:pPr>
            <w:r w:rsidRPr="0025058D">
              <w:rPr>
                <w:rFonts w:ascii="宋体" w:hAnsiTheme="minorHAnsi" w:cs="宋体"/>
                <w:color w:val="000000"/>
                <w:kern w:val="0"/>
                <w:sz w:val="28"/>
                <w:szCs w:val="28"/>
              </w:rPr>
              <w:lastRenderedPageBreak/>
              <w:t>站在</w:t>
            </w:r>
            <w:r w:rsidR="00EF6A7C">
              <w:rPr>
                <w:rFonts w:ascii="宋体" w:hAnsiTheme="minorHAnsi" w:cs="宋体"/>
                <w:color w:val="000000"/>
                <w:kern w:val="0"/>
                <w:sz w:val="28"/>
                <w:szCs w:val="28"/>
              </w:rPr>
              <w:t>201</w:t>
            </w:r>
            <w:r w:rsidR="00EF6A7C">
              <w:rPr>
                <w:rFonts w:ascii="宋体" w:hAnsiTheme="minorHAnsi" w:cs="宋体" w:hint="eastAsia"/>
                <w:color w:val="000000"/>
                <w:kern w:val="0"/>
                <w:sz w:val="28"/>
                <w:szCs w:val="28"/>
              </w:rPr>
              <w:t>2</w:t>
            </w:r>
            <w:r w:rsidRPr="0025058D">
              <w:rPr>
                <w:rFonts w:ascii="宋体" w:hAnsiTheme="minorHAnsi" w:cs="宋体"/>
                <w:color w:val="000000"/>
                <w:kern w:val="0"/>
                <w:sz w:val="28"/>
                <w:szCs w:val="28"/>
              </w:rPr>
              <w:t>年</w:t>
            </w:r>
            <w:r w:rsidR="00EF6A7C">
              <w:rPr>
                <w:rFonts w:ascii="宋体" w:hAnsiTheme="minorHAnsi" w:cs="宋体" w:hint="eastAsia"/>
                <w:color w:val="000000"/>
                <w:kern w:val="0"/>
                <w:sz w:val="28"/>
                <w:szCs w:val="28"/>
              </w:rPr>
              <w:t>新</w:t>
            </w:r>
            <w:r w:rsidRPr="0025058D">
              <w:rPr>
                <w:rFonts w:ascii="宋体" w:hAnsiTheme="minorHAnsi" w:cs="宋体"/>
                <w:color w:val="000000"/>
                <w:kern w:val="0"/>
                <w:sz w:val="28"/>
                <w:szCs w:val="28"/>
              </w:rPr>
              <w:t>的起点，展望未来，</w:t>
            </w:r>
            <w:r w:rsidR="00EF6A7C">
              <w:rPr>
                <w:rFonts w:ascii="宋体" w:hAnsiTheme="minorHAnsi" w:cs="宋体" w:hint="eastAsia"/>
                <w:color w:val="000000"/>
                <w:kern w:val="0"/>
                <w:sz w:val="28"/>
                <w:szCs w:val="28"/>
              </w:rPr>
              <w:t>我们坚信公司将在集团</w:t>
            </w:r>
            <w:r w:rsidR="00EF6A7C" w:rsidRPr="00EF6A7C">
              <w:rPr>
                <w:rFonts w:ascii="宋体" w:hAnsiTheme="minorHAnsi" w:cs="宋体" w:hint="eastAsia"/>
                <w:color w:val="000000"/>
                <w:kern w:val="0"/>
                <w:sz w:val="28"/>
                <w:szCs w:val="28"/>
              </w:rPr>
              <w:t>的指导</w:t>
            </w:r>
            <w:r w:rsidR="00EF6A7C">
              <w:rPr>
                <w:rFonts w:ascii="宋体" w:hAnsiTheme="minorHAnsi" w:cs="宋体" w:hint="eastAsia"/>
                <w:color w:val="000000"/>
                <w:kern w:val="0"/>
                <w:sz w:val="28"/>
                <w:szCs w:val="28"/>
              </w:rPr>
              <w:t>和</w:t>
            </w:r>
            <w:r w:rsidR="00EF6A7C" w:rsidRPr="00EF6A7C">
              <w:rPr>
                <w:rFonts w:ascii="宋体" w:hAnsiTheme="minorHAnsi" w:cs="宋体" w:hint="eastAsia"/>
                <w:color w:val="000000"/>
                <w:kern w:val="0"/>
                <w:sz w:val="28"/>
                <w:szCs w:val="28"/>
              </w:rPr>
              <w:t>帮助下，在</w:t>
            </w:r>
            <w:r w:rsidR="00EF6A7C">
              <w:rPr>
                <w:rFonts w:ascii="宋体" w:hAnsiTheme="minorHAnsi" w:cs="宋体" w:hint="eastAsia"/>
                <w:color w:val="000000"/>
                <w:kern w:val="0"/>
                <w:sz w:val="28"/>
                <w:szCs w:val="28"/>
              </w:rPr>
              <w:t>公司</w:t>
            </w:r>
            <w:r w:rsidR="00EF6A7C" w:rsidRPr="00EF6A7C">
              <w:rPr>
                <w:rFonts w:ascii="宋体" w:hAnsiTheme="minorHAnsi" w:cs="宋体" w:hint="eastAsia"/>
                <w:color w:val="000000"/>
                <w:kern w:val="0"/>
                <w:sz w:val="28"/>
                <w:szCs w:val="28"/>
              </w:rPr>
              <w:t>班子的</w:t>
            </w:r>
            <w:r w:rsidR="00EF6A7C">
              <w:rPr>
                <w:rFonts w:ascii="宋体" w:hAnsiTheme="minorHAnsi" w:cs="宋体" w:hint="eastAsia"/>
                <w:color w:val="000000"/>
                <w:kern w:val="0"/>
                <w:sz w:val="28"/>
                <w:szCs w:val="28"/>
              </w:rPr>
              <w:t>带领下</w:t>
            </w:r>
            <w:r w:rsidR="00EF6A7C" w:rsidRPr="00EF6A7C">
              <w:rPr>
                <w:rFonts w:ascii="宋体" w:hAnsiTheme="minorHAnsi" w:cs="宋体" w:hint="eastAsia"/>
                <w:color w:val="000000"/>
                <w:kern w:val="0"/>
                <w:sz w:val="28"/>
                <w:szCs w:val="28"/>
              </w:rPr>
              <w:t>，</w:t>
            </w:r>
            <w:r w:rsidR="00EF6A7C">
              <w:rPr>
                <w:rFonts w:ascii="宋体" w:hAnsiTheme="minorHAnsi" w:cs="宋体" w:hint="eastAsia"/>
                <w:color w:val="000000"/>
                <w:kern w:val="0"/>
                <w:sz w:val="28"/>
                <w:szCs w:val="28"/>
              </w:rPr>
              <w:t>在全体员工的共同努力下，</w:t>
            </w:r>
            <w:r w:rsidR="00B63EB6">
              <w:rPr>
                <w:rFonts w:ascii="宋体" w:hAnsiTheme="minorHAnsi" w:cs="宋体" w:hint="eastAsia"/>
                <w:color w:val="000000"/>
                <w:kern w:val="0"/>
                <w:sz w:val="28"/>
                <w:szCs w:val="28"/>
              </w:rPr>
              <w:t>克服困难，</w:t>
            </w:r>
            <w:r w:rsidR="00EF6A7C" w:rsidRPr="00EF6A7C">
              <w:rPr>
                <w:rFonts w:ascii="宋体" w:hAnsiTheme="minorHAnsi" w:cs="宋体" w:hint="eastAsia"/>
                <w:color w:val="000000"/>
                <w:kern w:val="0"/>
                <w:sz w:val="28"/>
                <w:szCs w:val="28"/>
              </w:rPr>
              <w:t>坚持科学发展观，</w:t>
            </w:r>
            <w:r w:rsidR="00EF6A7C">
              <w:rPr>
                <w:rFonts w:ascii="宋体" w:hAnsiTheme="minorHAnsi" w:cs="宋体" w:hint="eastAsia"/>
                <w:color w:val="000000"/>
                <w:kern w:val="0"/>
                <w:sz w:val="28"/>
                <w:szCs w:val="28"/>
              </w:rPr>
              <w:t>积极</w:t>
            </w:r>
            <w:r w:rsidR="00EF6A7C" w:rsidRPr="00EF6A7C">
              <w:rPr>
                <w:rFonts w:ascii="宋体" w:hAnsiTheme="minorHAnsi" w:cs="宋体" w:hint="eastAsia"/>
                <w:color w:val="000000"/>
                <w:kern w:val="0"/>
                <w:sz w:val="28"/>
                <w:szCs w:val="28"/>
              </w:rPr>
              <w:t>推进</w:t>
            </w:r>
            <w:r w:rsidR="00EF6A7C" w:rsidRPr="00EF6A7C">
              <w:rPr>
                <w:rFonts w:ascii="宋体" w:hAnsiTheme="minorHAnsi" w:cs="宋体"/>
                <w:color w:val="000000"/>
                <w:kern w:val="0"/>
                <w:sz w:val="28"/>
                <w:szCs w:val="28"/>
              </w:rPr>
              <w:t>精细管理，</w:t>
            </w:r>
            <w:r w:rsidR="000D137F">
              <w:rPr>
                <w:rFonts w:ascii="宋体" w:hAnsiTheme="minorHAnsi" w:cs="宋体" w:hint="eastAsia"/>
                <w:color w:val="000000"/>
                <w:kern w:val="0"/>
                <w:sz w:val="28"/>
                <w:szCs w:val="28"/>
              </w:rPr>
              <w:t>实施大船、大客户战</w:t>
            </w:r>
            <w:r w:rsidR="00EF6A7C">
              <w:rPr>
                <w:rFonts w:ascii="宋体" w:hAnsiTheme="minorHAnsi" w:cs="宋体" w:hint="eastAsia"/>
                <w:color w:val="000000"/>
                <w:kern w:val="0"/>
                <w:sz w:val="28"/>
                <w:szCs w:val="28"/>
              </w:rPr>
              <w:t>略，</w:t>
            </w:r>
            <w:r w:rsidR="00A222C1">
              <w:rPr>
                <w:rFonts w:ascii="宋体" w:hAnsiTheme="minorHAnsi" w:cs="宋体" w:hint="eastAsia"/>
                <w:color w:val="000000"/>
                <w:kern w:val="0"/>
                <w:sz w:val="28"/>
                <w:szCs w:val="28"/>
              </w:rPr>
              <w:t>调结构，促转型，</w:t>
            </w:r>
            <w:r w:rsidR="00EF6A7C" w:rsidRPr="00EF6A7C">
              <w:rPr>
                <w:rFonts w:ascii="宋体" w:hAnsiTheme="minorHAnsi" w:cs="宋体" w:hint="eastAsia"/>
                <w:color w:val="000000"/>
                <w:kern w:val="0"/>
                <w:sz w:val="28"/>
                <w:szCs w:val="28"/>
              </w:rPr>
              <w:t>提升运营能力，</w:t>
            </w:r>
            <w:r w:rsidR="00EF6A7C" w:rsidRPr="00EF6A7C">
              <w:rPr>
                <w:rFonts w:ascii="宋体" w:hAnsiTheme="minorHAnsi" w:cs="宋体"/>
                <w:color w:val="000000"/>
                <w:kern w:val="0"/>
                <w:sz w:val="28"/>
                <w:szCs w:val="28"/>
              </w:rPr>
              <w:t>以更好的</w:t>
            </w:r>
            <w:r w:rsidR="00EF6A7C" w:rsidRPr="00EF6A7C">
              <w:rPr>
                <w:rFonts w:ascii="宋体" w:hAnsiTheme="minorHAnsi" w:cs="宋体" w:hint="eastAsia"/>
                <w:color w:val="000000"/>
                <w:kern w:val="0"/>
                <w:sz w:val="28"/>
                <w:szCs w:val="28"/>
              </w:rPr>
              <w:t>经营</w:t>
            </w:r>
            <w:r w:rsidR="00EF6A7C">
              <w:rPr>
                <w:rFonts w:ascii="宋体" w:hAnsiTheme="minorHAnsi" w:cs="宋体"/>
                <w:color w:val="000000"/>
                <w:kern w:val="0"/>
                <w:sz w:val="28"/>
                <w:szCs w:val="28"/>
              </w:rPr>
              <w:t>效益回</w:t>
            </w:r>
            <w:r w:rsidR="00EF6A7C">
              <w:rPr>
                <w:rFonts w:ascii="宋体" w:hAnsiTheme="minorHAnsi" w:cs="宋体" w:hint="eastAsia"/>
                <w:color w:val="000000"/>
                <w:kern w:val="0"/>
                <w:sz w:val="28"/>
                <w:szCs w:val="28"/>
              </w:rPr>
              <w:t>馈投资者</w:t>
            </w:r>
            <w:r w:rsidR="00EF6A7C" w:rsidRPr="00EF6A7C">
              <w:rPr>
                <w:rFonts w:ascii="宋体" w:hAnsiTheme="minorHAnsi" w:cs="宋体"/>
                <w:color w:val="000000"/>
                <w:kern w:val="0"/>
                <w:sz w:val="28"/>
                <w:szCs w:val="28"/>
              </w:rPr>
              <w:t>，</w:t>
            </w:r>
            <w:r w:rsidR="00B63EB6">
              <w:rPr>
                <w:rFonts w:ascii="宋体" w:hAnsiTheme="minorHAnsi" w:cs="宋体" w:hint="eastAsia"/>
                <w:color w:val="000000"/>
                <w:kern w:val="0"/>
                <w:sz w:val="28"/>
                <w:szCs w:val="28"/>
              </w:rPr>
              <w:t>以自身的可持续发展促进经济社会的可持续发展，</w:t>
            </w:r>
            <w:r w:rsidR="00EF6A7C" w:rsidRPr="00EF6A7C">
              <w:rPr>
                <w:rFonts w:ascii="宋体" w:hAnsiTheme="minorHAnsi" w:cs="宋体" w:hint="eastAsia"/>
                <w:color w:val="000000"/>
                <w:kern w:val="0"/>
                <w:sz w:val="28"/>
                <w:szCs w:val="28"/>
              </w:rPr>
              <w:t>为建设“百年中海”的伟大事业</w:t>
            </w:r>
            <w:r w:rsidR="00EF6A7C" w:rsidRPr="00EF6A7C">
              <w:rPr>
                <w:rFonts w:ascii="宋体" w:hAnsiTheme="minorHAnsi" w:cs="宋体"/>
                <w:color w:val="000000"/>
                <w:kern w:val="0"/>
                <w:sz w:val="28"/>
                <w:szCs w:val="28"/>
              </w:rPr>
              <w:t>做出</w:t>
            </w:r>
            <w:r w:rsidR="00EF6A7C">
              <w:rPr>
                <w:rFonts w:ascii="宋体" w:hAnsiTheme="minorHAnsi" w:cs="宋体" w:hint="eastAsia"/>
                <w:color w:val="000000"/>
                <w:kern w:val="0"/>
                <w:sz w:val="28"/>
                <w:szCs w:val="28"/>
              </w:rPr>
              <w:t>更大</w:t>
            </w:r>
            <w:r w:rsidR="00EF6A7C" w:rsidRPr="00EF6A7C">
              <w:rPr>
                <w:rFonts w:ascii="宋体" w:hAnsiTheme="minorHAnsi" w:cs="宋体"/>
                <w:color w:val="000000"/>
                <w:kern w:val="0"/>
                <w:sz w:val="28"/>
                <w:szCs w:val="28"/>
              </w:rPr>
              <w:t>的贡献</w:t>
            </w:r>
            <w:r w:rsidR="00267E1F">
              <w:rPr>
                <w:rFonts w:ascii="宋体" w:hAnsiTheme="minorHAnsi" w:cs="宋体" w:hint="eastAsia"/>
                <w:color w:val="000000"/>
                <w:kern w:val="0"/>
                <w:sz w:val="28"/>
                <w:szCs w:val="28"/>
              </w:rPr>
              <w:t>，为社会承担更多的责任而努力</w:t>
            </w:r>
            <w:r w:rsidR="007E2C01">
              <w:rPr>
                <w:rFonts w:ascii="宋体" w:hAnsiTheme="minorHAnsi" w:cs="宋体" w:hint="eastAsia"/>
                <w:color w:val="000000"/>
                <w:kern w:val="0"/>
                <w:sz w:val="28"/>
                <w:szCs w:val="28"/>
              </w:rPr>
              <w:t>。</w:t>
            </w:r>
          </w:p>
        </w:tc>
      </w:tr>
    </w:tbl>
    <w:p w:rsidR="00A73B72" w:rsidRPr="0025058D" w:rsidRDefault="00A73B72" w:rsidP="007E2C01">
      <w:pPr>
        <w:rPr>
          <w:rFonts w:ascii="宋体" w:hAnsiTheme="minorHAnsi" w:cs="宋体"/>
          <w:color w:val="000000"/>
          <w:kern w:val="0"/>
          <w:sz w:val="28"/>
          <w:szCs w:val="28"/>
        </w:rPr>
      </w:pPr>
    </w:p>
    <w:sectPr w:rsidR="00A73B72" w:rsidRPr="0025058D" w:rsidSect="009426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10" w:rsidRDefault="00E67510" w:rsidP="00B70BE9">
      <w:r>
        <w:separator/>
      </w:r>
    </w:p>
  </w:endnote>
  <w:endnote w:type="continuationSeparator" w:id="0">
    <w:p w:rsidR="00E67510" w:rsidRDefault="00E67510" w:rsidP="00B70B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10" w:rsidRDefault="00E67510" w:rsidP="00B70BE9">
      <w:r>
        <w:separator/>
      </w:r>
    </w:p>
  </w:footnote>
  <w:footnote w:type="continuationSeparator" w:id="0">
    <w:p w:rsidR="00E67510" w:rsidRDefault="00E67510" w:rsidP="00B70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2D8"/>
    <w:multiLevelType w:val="hybridMultilevel"/>
    <w:tmpl w:val="8EBEB4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4C60485F"/>
    <w:multiLevelType w:val="hybridMultilevel"/>
    <w:tmpl w:val="77E89DDA"/>
    <w:lvl w:ilvl="0" w:tplc="19A667E0">
      <w:start w:val="1"/>
      <w:numFmt w:val="decimal"/>
      <w:lvlText w:val="（%1）"/>
      <w:lvlJc w:val="left"/>
      <w:pPr>
        <w:ind w:left="2498" w:hanging="1080"/>
      </w:pPr>
      <w:rPr>
        <w:rFonts w:ascii="楷体_GB2312" w:eastAsia="楷体_GB2312" w:cs="Times New Roman" w:hint="default"/>
        <w:color w:val="000000"/>
        <w:sz w:val="30"/>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2035291"/>
    <w:multiLevelType w:val="hybridMultilevel"/>
    <w:tmpl w:val="7E8C2012"/>
    <w:lvl w:ilvl="0" w:tplc="D18A3D72">
      <w:start w:val="1"/>
      <w:numFmt w:val="decimal"/>
      <w:lvlText w:val="%1、"/>
      <w:lvlJc w:val="left"/>
      <w:pPr>
        <w:ind w:left="405" w:hanging="405"/>
      </w:pPr>
      <w:rPr>
        <w:rFonts w:ascii="ˎ̥" w:eastAsia="宋体" w:hAnsi="ˎ̥"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C31CD"/>
    <w:multiLevelType w:val="hybridMultilevel"/>
    <w:tmpl w:val="FCEEE7D2"/>
    <w:lvl w:ilvl="0" w:tplc="B846F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B43"/>
    <w:rsid w:val="00010058"/>
    <w:rsid w:val="0003158E"/>
    <w:rsid w:val="00031B85"/>
    <w:rsid w:val="00033B1E"/>
    <w:rsid w:val="00046F12"/>
    <w:rsid w:val="000505CD"/>
    <w:rsid w:val="00062171"/>
    <w:rsid w:val="0006519C"/>
    <w:rsid w:val="00066550"/>
    <w:rsid w:val="0007433F"/>
    <w:rsid w:val="00083F1F"/>
    <w:rsid w:val="00085BC0"/>
    <w:rsid w:val="00093680"/>
    <w:rsid w:val="00097181"/>
    <w:rsid w:val="000D137F"/>
    <w:rsid w:val="000E108C"/>
    <w:rsid w:val="000E2BC8"/>
    <w:rsid w:val="000E3D21"/>
    <w:rsid w:val="00103770"/>
    <w:rsid w:val="001118E0"/>
    <w:rsid w:val="0011358C"/>
    <w:rsid w:val="0013091A"/>
    <w:rsid w:val="001317F1"/>
    <w:rsid w:val="00136E50"/>
    <w:rsid w:val="0015558F"/>
    <w:rsid w:val="00155E0F"/>
    <w:rsid w:val="00175C2E"/>
    <w:rsid w:val="001B4AB3"/>
    <w:rsid w:val="001B6A82"/>
    <w:rsid w:val="001C1320"/>
    <w:rsid w:val="001C66E1"/>
    <w:rsid w:val="001D2CBF"/>
    <w:rsid w:val="001D360F"/>
    <w:rsid w:val="001D6BB6"/>
    <w:rsid w:val="001F6678"/>
    <w:rsid w:val="00200E80"/>
    <w:rsid w:val="00204518"/>
    <w:rsid w:val="0021590F"/>
    <w:rsid w:val="00223FEF"/>
    <w:rsid w:val="0022542F"/>
    <w:rsid w:val="00225DE2"/>
    <w:rsid w:val="00231556"/>
    <w:rsid w:val="0024743E"/>
    <w:rsid w:val="0025058D"/>
    <w:rsid w:val="00251561"/>
    <w:rsid w:val="002667DC"/>
    <w:rsid w:val="00267E1F"/>
    <w:rsid w:val="00275369"/>
    <w:rsid w:val="002A1EB6"/>
    <w:rsid w:val="002A3735"/>
    <w:rsid w:val="002B0D4D"/>
    <w:rsid w:val="002B0DF5"/>
    <w:rsid w:val="002B1D93"/>
    <w:rsid w:val="002C6353"/>
    <w:rsid w:val="002D1939"/>
    <w:rsid w:val="002D65CE"/>
    <w:rsid w:val="002E08D0"/>
    <w:rsid w:val="002E3300"/>
    <w:rsid w:val="002F1E1A"/>
    <w:rsid w:val="00304382"/>
    <w:rsid w:val="003305BF"/>
    <w:rsid w:val="00340027"/>
    <w:rsid w:val="00391AD5"/>
    <w:rsid w:val="003A7FCF"/>
    <w:rsid w:val="003C4751"/>
    <w:rsid w:val="003C5727"/>
    <w:rsid w:val="003D211C"/>
    <w:rsid w:val="003D62C0"/>
    <w:rsid w:val="003D7CF9"/>
    <w:rsid w:val="00401BB8"/>
    <w:rsid w:val="00407B30"/>
    <w:rsid w:val="0042073A"/>
    <w:rsid w:val="00420F78"/>
    <w:rsid w:val="0043165A"/>
    <w:rsid w:val="004354CD"/>
    <w:rsid w:val="00440C4F"/>
    <w:rsid w:val="00446A81"/>
    <w:rsid w:val="00457260"/>
    <w:rsid w:val="00463BA9"/>
    <w:rsid w:val="00466886"/>
    <w:rsid w:val="004670B6"/>
    <w:rsid w:val="00480713"/>
    <w:rsid w:val="004859A9"/>
    <w:rsid w:val="004973CF"/>
    <w:rsid w:val="004B0B4E"/>
    <w:rsid w:val="004D0F6A"/>
    <w:rsid w:val="004D5847"/>
    <w:rsid w:val="00514550"/>
    <w:rsid w:val="005224FE"/>
    <w:rsid w:val="005250F3"/>
    <w:rsid w:val="00527F77"/>
    <w:rsid w:val="00534695"/>
    <w:rsid w:val="00551AE9"/>
    <w:rsid w:val="005576D8"/>
    <w:rsid w:val="00562E30"/>
    <w:rsid w:val="0056494A"/>
    <w:rsid w:val="005731EF"/>
    <w:rsid w:val="00576C1B"/>
    <w:rsid w:val="005A73C3"/>
    <w:rsid w:val="005A75D3"/>
    <w:rsid w:val="005B1B30"/>
    <w:rsid w:val="005B7FB3"/>
    <w:rsid w:val="005C1E80"/>
    <w:rsid w:val="005D0531"/>
    <w:rsid w:val="005D0694"/>
    <w:rsid w:val="005D0E9E"/>
    <w:rsid w:val="005E10F1"/>
    <w:rsid w:val="00613FEC"/>
    <w:rsid w:val="00617422"/>
    <w:rsid w:val="00633DD3"/>
    <w:rsid w:val="006437DB"/>
    <w:rsid w:val="00650D1D"/>
    <w:rsid w:val="0067582E"/>
    <w:rsid w:val="006B74C0"/>
    <w:rsid w:val="006C24D5"/>
    <w:rsid w:val="006F2115"/>
    <w:rsid w:val="006F4008"/>
    <w:rsid w:val="007067B4"/>
    <w:rsid w:val="00724F9C"/>
    <w:rsid w:val="007456B7"/>
    <w:rsid w:val="00767939"/>
    <w:rsid w:val="007714F9"/>
    <w:rsid w:val="00792A00"/>
    <w:rsid w:val="007A421B"/>
    <w:rsid w:val="007C38DF"/>
    <w:rsid w:val="007D41AE"/>
    <w:rsid w:val="007D6D7F"/>
    <w:rsid w:val="007E0840"/>
    <w:rsid w:val="007E2C01"/>
    <w:rsid w:val="007F7D32"/>
    <w:rsid w:val="0081069F"/>
    <w:rsid w:val="00814159"/>
    <w:rsid w:val="00814BBD"/>
    <w:rsid w:val="00820B48"/>
    <w:rsid w:val="00820EA6"/>
    <w:rsid w:val="008435D7"/>
    <w:rsid w:val="00857E06"/>
    <w:rsid w:val="00863275"/>
    <w:rsid w:val="0086698F"/>
    <w:rsid w:val="00883CE1"/>
    <w:rsid w:val="008868D8"/>
    <w:rsid w:val="008923CC"/>
    <w:rsid w:val="008A1704"/>
    <w:rsid w:val="008B2322"/>
    <w:rsid w:val="008C12B6"/>
    <w:rsid w:val="008C29D8"/>
    <w:rsid w:val="008D0214"/>
    <w:rsid w:val="008E053C"/>
    <w:rsid w:val="008E41CB"/>
    <w:rsid w:val="008E5D9B"/>
    <w:rsid w:val="0090366E"/>
    <w:rsid w:val="009041A2"/>
    <w:rsid w:val="009071BF"/>
    <w:rsid w:val="00916D0E"/>
    <w:rsid w:val="0093354A"/>
    <w:rsid w:val="00934F4A"/>
    <w:rsid w:val="00937D01"/>
    <w:rsid w:val="009426B2"/>
    <w:rsid w:val="009538AB"/>
    <w:rsid w:val="009546A9"/>
    <w:rsid w:val="00963E50"/>
    <w:rsid w:val="00974B8D"/>
    <w:rsid w:val="00982991"/>
    <w:rsid w:val="00987335"/>
    <w:rsid w:val="009A500D"/>
    <w:rsid w:val="009B0125"/>
    <w:rsid w:val="009B46D1"/>
    <w:rsid w:val="009B592E"/>
    <w:rsid w:val="009C4699"/>
    <w:rsid w:val="009D182D"/>
    <w:rsid w:val="009F6676"/>
    <w:rsid w:val="00A125BB"/>
    <w:rsid w:val="00A13ED2"/>
    <w:rsid w:val="00A222C1"/>
    <w:rsid w:val="00A326AC"/>
    <w:rsid w:val="00A51D91"/>
    <w:rsid w:val="00A630B4"/>
    <w:rsid w:val="00A653DD"/>
    <w:rsid w:val="00A70B2B"/>
    <w:rsid w:val="00A73B72"/>
    <w:rsid w:val="00AB67B6"/>
    <w:rsid w:val="00AB7420"/>
    <w:rsid w:val="00AD01B5"/>
    <w:rsid w:val="00AD1F38"/>
    <w:rsid w:val="00AE0CCE"/>
    <w:rsid w:val="00AE298B"/>
    <w:rsid w:val="00B0736A"/>
    <w:rsid w:val="00B12E2C"/>
    <w:rsid w:val="00B1333F"/>
    <w:rsid w:val="00B414F2"/>
    <w:rsid w:val="00B427F4"/>
    <w:rsid w:val="00B44C4B"/>
    <w:rsid w:val="00B56B43"/>
    <w:rsid w:val="00B63EB6"/>
    <w:rsid w:val="00B6518B"/>
    <w:rsid w:val="00B65B37"/>
    <w:rsid w:val="00B6694F"/>
    <w:rsid w:val="00B675CC"/>
    <w:rsid w:val="00B70BE9"/>
    <w:rsid w:val="00B74CA5"/>
    <w:rsid w:val="00B821AB"/>
    <w:rsid w:val="00BB5000"/>
    <w:rsid w:val="00BB71D4"/>
    <w:rsid w:val="00BC2AFA"/>
    <w:rsid w:val="00BD6F09"/>
    <w:rsid w:val="00BE39F7"/>
    <w:rsid w:val="00BE713D"/>
    <w:rsid w:val="00C13A29"/>
    <w:rsid w:val="00C1686C"/>
    <w:rsid w:val="00C17D1C"/>
    <w:rsid w:val="00C2035A"/>
    <w:rsid w:val="00C25562"/>
    <w:rsid w:val="00C2607E"/>
    <w:rsid w:val="00C5197E"/>
    <w:rsid w:val="00C56172"/>
    <w:rsid w:val="00C80B90"/>
    <w:rsid w:val="00C80D0E"/>
    <w:rsid w:val="00C842C4"/>
    <w:rsid w:val="00C86B78"/>
    <w:rsid w:val="00C90561"/>
    <w:rsid w:val="00CA496E"/>
    <w:rsid w:val="00CB40E4"/>
    <w:rsid w:val="00CC2815"/>
    <w:rsid w:val="00CC3A5D"/>
    <w:rsid w:val="00CC7AE8"/>
    <w:rsid w:val="00CE51BD"/>
    <w:rsid w:val="00D031F5"/>
    <w:rsid w:val="00D30A49"/>
    <w:rsid w:val="00D3521B"/>
    <w:rsid w:val="00D47EDF"/>
    <w:rsid w:val="00D53F26"/>
    <w:rsid w:val="00D62CC4"/>
    <w:rsid w:val="00D63B51"/>
    <w:rsid w:val="00D7204F"/>
    <w:rsid w:val="00D73A11"/>
    <w:rsid w:val="00DA3EA6"/>
    <w:rsid w:val="00DB57AB"/>
    <w:rsid w:val="00DD00B2"/>
    <w:rsid w:val="00DD6633"/>
    <w:rsid w:val="00DD6DCF"/>
    <w:rsid w:val="00DF2E41"/>
    <w:rsid w:val="00DF3703"/>
    <w:rsid w:val="00E02600"/>
    <w:rsid w:val="00E21A51"/>
    <w:rsid w:val="00E30048"/>
    <w:rsid w:val="00E56A64"/>
    <w:rsid w:val="00E67510"/>
    <w:rsid w:val="00E73CCB"/>
    <w:rsid w:val="00E81CF1"/>
    <w:rsid w:val="00ED4F1F"/>
    <w:rsid w:val="00EF38E4"/>
    <w:rsid w:val="00EF6A7C"/>
    <w:rsid w:val="00EF7CC5"/>
    <w:rsid w:val="00F02D25"/>
    <w:rsid w:val="00F06F53"/>
    <w:rsid w:val="00F07F5F"/>
    <w:rsid w:val="00F208CF"/>
    <w:rsid w:val="00F25975"/>
    <w:rsid w:val="00F25CB8"/>
    <w:rsid w:val="00F26F69"/>
    <w:rsid w:val="00F47F1E"/>
    <w:rsid w:val="00F52058"/>
    <w:rsid w:val="00F60D61"/>
    <w:rsid w:val="00F824F9"/>
    <w:rsid w:val="00FB34C4"/>
    <w:rsid w:val="00FB38D4"/>
    <w:rsid w:val="00FC7A0F"/>
    <w:rsid w:val="00FE15A0"/>
    <w:rsid w:val="00FE217B"/>
    <w:rsid w:val="00FE4708"/>
    <w:rsid w:val="00FF05A9"/>
    <w:rsid w:val="00FF5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D01"/>
    <w:pPr>
      <w:widowControl w:val="0"/>
      <w:jc w:val="both"/>
    </w:pPr>
    <w:rPr>
      <w:rFonts w:ascii="Times New Roman" w:eastAsia="宋体" w:hAnsi="Times New Roman" w:cs="Times New Roman"/>
      <w:szCs w:val="24"/>
    </w:rPr>
  </w:style>
  <w:style w:type="paragraph" w:styleId="2">
    <w:name w:val="heading 2"/>
    <w:basedOn w:val="a"/>
    <w:next w:val="a"/>
    <w:link w:val="2Char"/>
    <w:qFormat/>
    <w:rsid w:val="008B2322"/>
    <w:pPr>
      <w:autoSpaceDE w:val="0"/>
      <w:autoSpaceDN w:val="0"/>
      <w:adjustRightInd w:val="0"/>
      <w:ind w:left="270" w:hanging="270"/>
      <w:jc w:val="left"/>
      <w:outlineLvl w:val="1"/>
    </w:pPr>
    <w:rPr>
      <w:rFonts w:ascii="Garamond" w:hAnsi="Arial" w:cs="宋体"/>
      <w:shadow/>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B43"/>
    <w:pPr>
      <w:widowControl w:val="0"/>
      <w:autoSpaceDE w:val="0"/>
      <w:autoSpaceDN w:val="0"/>
      <w:adjustRightInd w:val="0"/>
    </w:pPr>
    <w:rPr>
      <w:rFonts w:ascii="宋体" w:eastAsia="宋体" w:cs="宋体"/>
      <w:color w:val="000000"/>
      <w:kern w:val="0"/>
      <w:sz w:val="24"/>
      <w:szCs w:val="24"/>
    </w:rPr>
  </w:style>
  <w:style w:type="character" w:customStyle="1" w:styleId="xw-41">
    <w:name w:val="xw-41"/>
    <w:basedOn w:val="a0"/>
    <w:rsid w:val="008923CC"/>
    <w:rPr>
      <w:rFonts w:ascii="ˎ̥" w:hAnsi="ˎ̥" w:hint="default"/>
      <w:strike w:val="0"/>
      <w:dstrike w:val="0"/>
      <w:color w:val="000000"/>
      <w:sz w:val="17"/>
      <w:szCs w:val="17"/>
      <w:u w:val="none"/>
      <w:effect w:val="none"/>
    </w:rPr>
  </w:style>
  <w:style w:type="paragraph" w:styleId="a3">
    <w:name w:val="header"/>
    <w:basedOn w:val="a"/>
    <w:link w:val="Char"/>
    <w:uiPriority w:val="99"/>
    <w:semiHidden/>
    <w:unhideWhenUsed/>
    <w:rsid w:val="00B70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0BE9"/>
    <w:rPr>
      <w:sz w:val="18"/>
      <w:szCs w:val="18"/>
    </w:rPr>
  </w:style>
  <w:style w:type="paragraph" w:styleId="a4">
    <w:name w:val="footer"/>
    <w:basedOn w:val="a"/>
    <w:link w:val="Char0"/>
    <w:unhideWhenUsed/>
    <w:rsid w:val="00B70B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0BE9"/>
    <w:rPr>
      <w:sz w:val="18"/>
      <w:szCs w:val="18"/>
    </w:rPr>
  </w:style>
  <w:style w:type="paragraph" w:customStyle="1" w:styleId="CharChar1">
    <w:name w:val="Char Char1"/>
    <w:basedOn w:val="a"/>
    <w:rsid w:val="00937D01"/>
    <w:pPr>
      <w:spacing w:beforeLines="50" w:afterLines="50"/>
    </w:pPr>
    <w:rPr>
      <w:rFonts w:ascii="Tahoma" w:hAnsi="Tahoma"/>
      <w:sz w:val="24"/>
      <w:szCs w:val="20"/>
    </w:rPr>
  </w:style>
  <w:style w:type="paragraph" w:styleId="a5">
    <w:name w:val="Body Text"/>
    <w:basedOn w:val="a"/>
    <w:link w:val="Char1"/>
    <w:semiHidden/>
    <w:unhideWhenUsed/>
    <w:rsid w:val="009B592E"/>
    <w:pPr>
      <w:spacing w:after="120"/>
    </w:pPr>
  </w:style>
  <w:style w:type="character" w:customStyle="1" w:styleId="Char1">
    <w:name w:val="正文文本 Char"/>
    <w:basedOn w:val="a0"/>
    <w:link w:val="a5"/>
    <w:semiHidden/>
    <w:rsid w:val="009B592E"/>
    <w:rPr>
      <w:rFonts w:ascii="Times New Roman" w:eastAsia="宋体" w:hAnsi="Times New Roman" w:cs="Times New Roman"/>
      <w:szCs w:val="24"/>
    </w:rPr>
  </w:style>
  <w:style w:type="paragraph" w:styleId="a6">
    <w:name w:val="List Paragraph"/>
    <w:basedOn w:val="a"/>
    <w:uiPriority w:val="34"/>
    <w:qFormat/>
    <w:rsid w:val="009B592E"/>
    <w:pPr>
      <w:spacing w:line="400" w:lineRule="exact"/>
      <w:ind w:firstLineChars="200" w:firstLine="420"/>
    </w:pPr>
    <w:rPr>
      <w:rFonts w:ascii="Calibri" w:hAnsi="Calibri"/>
      <w:szCs w:val="22"/>
    </w:rPr>
  </w:style>
  <w:style w:type="table" w:styleId="a7">
    <w:name w:val="Table Grid"/>
    <w:basedOn w:val="a1"/>
    <w:rsid w:val="00E56A6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8B2322"/>
    <w:rPr>
      <w:rFonts w:ascii="Garamond" w:eastAsia="宋体" w:hAnsi="Arial" w:cs="宋体"/>
      <w:shadow/>
      <w:kern w:val="0"/>
      <w:sz w:val="32"/>
      <w:szCs w:val="32"/>
      <w:lang w:val="zh-CN"/>
    </w:rPr>
  </w:style>
  <w:style w:type="character" w:styleId="a8">
    <w:name w:val="Strong"/>
    <w:basedOn w:val="a0"/>
    <w:uiPriority w:val="22"/>
    <w:qFormat/>
    <w:rsid w:val="001B6A82"/>
    <w:rPr>
      <w:b/>
      <w:bCs/>
    </w:rPr>
  </w:style>
  <w:style w:type="paragraph" w:styleId="a9">
    <w:name w:val="Balloon Text"/>
    <w:basedOn w:val="a"/>
    <w:link w:val="Char2"/>
    <w:semiHidden/>
    <w:rsid w:val="00407B30"/>
    <w:rPr>
      <w:sz w:val="18"/>
      <w:szCs w:val="18"/>
    </w:rPr>
  </w:style>
  <w:style w:type="character" w:customStyle="1" w:styleId="Char2">
    <w:name w:val="批注框文本 Char"/>
    <w:basedOn w:val="a0"/>
    <w:link w:val="a9"/>
    <w:semiHidden/>
    <w:rsid w:val="00407B30"/>
    <w:rPr>
      <w:rFonts w:ascii="Times New Roman" w:eastAsia="宋体" w:hAnsi="Times New Roman" w:cs="Times New Roman"/>
      <w:sz w:val="18"/>
      <w:szCs w:val="18"/>
    </w:rPr>
  </w:style>
  <w:style w:type="paragraph" w:styleId="aa">
    <w:name w:val="Normal (Web)"/>
    <w:basedOn w:val="a"/>
    <w:uiPriority w:val="99"/>
    <w:unhideWhenUsed/>
    <w:rsid w:val="005250F3"/>
    <w:pPr>
      <w:widowControl/>
      <w:jc w:val="left"/>
    </w:pPr>
    <w:rPr>
      <w:rFonts w:ascii="宋体" w:hAnsi="宋体" w:cs="宋体"/>
      <w:kern w:val="0"/>
      <w:sz w:val="24"/>
    </w:rPr>
  </w:style>
  <w:style w:type="character" w:customStyle="1" w:styleId="xw-11">
    <w:name w:val="xw-11"/>
    <w:basedOn w:val="a0"/>
    <w:rsid w:val="00BD6F09"/>
    <w:rPr>
      <w:rFonts w:ascii="ˎ̥" w:hAnsi="ˎ̥" w:hint="default"/>
      <w:b/>
      <w:bCs/>
      <w:strike w:val="0"/>
      <w:dstrike w:val="0"/>
      <w:color w:val="000000"/>
      <w:sz w:val="26"/>
      <w:szCs w:val="26"/>
      <w:u w:val="none"/>
      <w:effect w:val="none"/>
    </w:rPr>
  </w:style>
  <w:style w:type="character" w:customStyle="1" w:styleId="maintext1">
    <w:name w:val="maintext1"/>
    <w:basedOn w:val="a0"/>
    <w:rsid w:val="00987335"/>
    <w:rPr>
      <w:strike w:val="0"/>
      <w:dstrike w:val="0"/>
      <w:color w:val="333333"/>
      <w:sz w:val="17"/>
      <w:szCs w:val="17"/>
      <w:u w:val="none"/>
      <w:effect w:val="none"/>
    </w:rPr>
  </w:style>
  <w:style w:type="paragraph" w:customStyle="1" w:styleId="ParaChar">
    <w:name w:val="默认段落字体 Para Char"/>
    <w:basedOn w:val="a"/>
    <w:rsid w:val="00EF6A7C"/>
    <w:pPr>
      <w:spacing w:beforeLines="50" w:afterLines="50"/>
    </w:pPr>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22943050">
      <w:bodyDiv w:val="1"/>
      <w:marLeft w:val="0"/>
      <w:marRight w:val="0"/>
      <w:marTop w:val="0"/>
      <w:marBottom w:val="0"/>
      <w:divBdr>
        <w:top w:val="none" w:sz="0" w:space="0" w:color="auto"/>
        <w:left w:val="none" w:sz="0" w:space="0" w:color="auto"/>
        <w:bottom w:val="none" w:sz="0" w:space="0" w:color="auto"/>
        <w:right w:val="none" w:sz="0" w:space="0" w:color="auto"/>
      </w:divBdr>
    </w:div>
    <w:div w:id="637300600">
      <w:bodyDiv w:val="1"/>
      <w:marLeft w:val="0"/>
      <w:marRight w:val="0"/>
      <w:marTop w:val="0"/>
      <w:marBottom w:val="0"/>
      <w:divBdr>
        <w:top w:val="none" w:sz="0" w:space="0" w:color="auto"/>
        <w:left w:val="none" w:sz="0" w:space="0" w:color="auto"/>
        <w:bottom w:val="none" w:sz="0" w:space="0" w:color="auto"/>
        <w:right w:val="none" w:sz="0" w:space="0" w:color="auto"/>
      </w:divBdr>
    </w:div>
    <w:div w:id="854925601">
      <w:bodyDiv w:val="1"/>
      <w:marLeft w:val="0"/>
      <w:marRight w:val="0"/>
      <w:marTop w:val="0"/>
      <w:marBottom w:val="0"/>
      <w:divBdr>
        <w:top w:val="none" w:sz="0" w:space="0" w:color="auto"/>
        <w:left w:val="none" w:sz="0" w:space="0" w:color="auto"/>
        <w:bottom w:val="none" w:sz="0" w:space="0" w:color="auto"/>
        <w:right w:val="none" w:sz="0" w:space="0" w:color="auto"/>
      </w:divBdr>
      <w:divsChild>
        <w:div w:id="1791582276">
          <w:marLeft w:val="0"/>
          <w:marRight w:val="0"/>
          <w:marTop w:val="0"/>
          <w:marBottom w:val="0"/>
          <w:divBdr>
            <w:top w:val="none" w:sz="0" w:space="0" w:color="auto"/>
            <w:left w:val="none" w:sz="0" w:space="0" w:color="auto"/>
            <w:bottom w:val="none" w:sz="0" w:space="0" w:color="auto"/>
            <w:right w:val="none" w:sz="0" w:space="0" w:color="auto"/>
          </w:divBdr>
          <w:divsChild>
            <w:div w:id="1092164843">
              <w:marLeft w:val="0"/>
              <w:marRight w:val="0"/>
              <w:marTop w:val="120"/>
              <w:marBottom w:val="0"/>
              <w:divBdr>
                <w:top w:val="none" w:sz="0" w:space="0" w:color="auto"/>
                <w:left w:val="none" w:sz="0" w:space="0" w:color="auto"/>
                <w:bottom w:val="none" w:sz="0" w:space="0" w:color="auto"/>
                <w:right w:val="none" w:sz="0" w:space="0" w:color="auto"/>
              </w:divBdr>
              <w:divsChild>
                <w:div w:id="254049364">
                  <w:marLeft w:val="0"/>
                  <w:marRight w:val="0"/>
                  <w:marTop w:val="0"/>
                  <w:marBottom w:val="0"/>
                  <w:divBdr>
                    <w:top w:val="none" w:sz="0" w:space="0" w:color="auto"/>
                    <w:left w:val="none" w:sz="0" w:space="0" w:color="auto"/>
                    <w:bottom w:val="none" w:sz="0" w:space="0" w:color="auto"/>
                    <w:right w:val="none" w:sz="0" w:space="0" w:color="auto"/>
                  </w:divBdr>
                  <w:divsChild>
                    <w:div w:id="1775780228">
                      <w:marLeft w:val="0"/>
                      <w:marRight w:val="0"/>
                      <w:marTop w:val="0"/>
                      <w:marBottom w:val="0"/>
                      <w:divBdr>
                        <w:top w:val="none" w:sz="0" w:space="0" w:color="auto"/>
                        <w:left w:val="none" w:sz="0" w:space="0" w:color="auto"/>
                        <w:bottom w:val="none" w:sz="0" w:space="0" w:color="auto"/>
                        <w:right w:val="none" w:sz="0" w:space="0" w:color="auto"/>
                      </w:divBdr>
                      <w:divsChild>
                        <w:div w:id="2038660201">
                          <w:marLeft w:val="0"/>
                          <w:marRight w:val="0"/>
                          <w:marTop w:val="0"/>
                          <w:marBottom w:val="0"/>
                          <w:divBdr>
                            <w:top w:val="none" w:sz="0" w:space="0" w:color="auto"/>
                            <w:left w:val="none" w:sz="0" w:space="0" w:color="auto"/>
                            <w:bottom w:val="none" w:sz="0" w:space="0" w:color="auto"/>
                            <w:right w:val="none" w:sz="0" w:space="0" w:color="auto"/>
                          </w:divBdr>
                          <w:divsChild>
                            <w:div w:id="851184721">
                              <w:marLeft w:val="0"/>
                              <w:marRight w:val="0"/>
                              <w:marTop w:val="0"/>
                              <w:marBottom w:val="0"/>
                              <w:divBdr>
                                <w:top w:val="none" w:sz="0" w:space="0" w:color="auto"/>
                                <w:left w:val="none" w:sz="0" w:space="0" w:color="auto"/>
                                <w:bottom w:val="none" w:sz="0" w:space="0" w:color="auto"/>
                                <w:right w:val="none" w:sz="0" w:space="0" w:color="auto"/>
                              </w:divBdr>
                              <w:divsChild>
                                <w:div w:id="1280911794">
                                  <w:marLeft w:val="0"/>
                                  <w:marRight w:val="0"/>
                                  <w:marTop w:val="0"/>
                                  <w:marBottom w:val="0"/>
                                  <w:divBdr>
                                    <w:top w:val="none" w:sz="0" w:space="0" w:color="auto"/>
                                    <w:left w:val="none" w:sz="0" w:space="0" w:color="auto"/>
                                    <w:bottom w:val="none" w:sz="0" w:space="0" w:color="auto"/>
                                    <w:right w:val="none" w:sz="0" w:space="0" w:color="auto"/>
                                  </w:divBdr>
                                  <w:divsChild>
                                    <w:div w:id="354038496">
                                      <w:marLeft w:val="0"/>
                                      <w:marRight w:val="0"/>
                                      <w:marTop w:val="0"/>
                                      <w:marBottom w:val="0"/>
                                      <w:divBdr>
                                        <w:top w:val="none" w:sz="0" w:space="0" w:color="auto"/>
                                        <w:left w:val="none" w:sz="0" w:space="0" w:color="auto"/>
                                        <w:bottom w:val="none" w:sz="0" w:space="0" w:color="auto"/>
                                        <w:right w:val="none" w:sz="0" w:space="0" w:color="auto"/>
                                      </w:divBdr>
                                      <w:divsChild>
                                        <w:div w:id="10115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224047">
      <w:bodyDiv w:val="1"/>
      <w:marLeft w:val="0"/>
      <w:marRight w:val="0"/>
      <w:marTop w:val="0"/>
      <w:marBottom w:val="0"/>
      <w:divBdr>
        <w:top w:val="none" w:sz="0" w:space="0" w:color="auto"/>
        <w:left w:val="none" w:sz="0" w:space="0" w:color="auto"/>
        <w:bottom w:val="none" w:sz="0" w:space="0" w:color="auto"/>
        <w:right w:val="none" w:sz="0" w:space="0" w:color="auto"/>
      </w:divBdr>
      <w:divsChild>
        <w:div w:id="557984203">
          <w:marLeft w:val="0"/>
          <w:marRight w:val="0"/>
          <w:marTop w:val="0"/>
          <w:marBottom w:val="0"/>
          <w:divBdr>
            <w:top w:val="none" w:sz="0" w:space="0" w:color="auto"/>
            <w:left w:val="none" w:sz="0" w:space="0" w:color="auto"/>
            <w:bottom w:val="none" w:sz="0" w:space="0" w:color="auto"/>
            <w:right w:val="none" w:sz="0" w:space="0" w:color="auto"/>
          </w:divBdr>
          <w:divsChild>
            <w:div w:id="1634091353">
              <w:marLeft w:val="0"/>
              <w:marRight w:val="0"/>
              <w:marTop w:val="120"/>
              <w:marBottom w:val="0"/>
              <w:divBdr>
                <w:top w:val="none" w:sz="0" w:space="0" w:color="auto"/>
                <w:left w:val="none" w:sz="0" w:space="0" w:color="auto"/>
                <w:bottom w:val="none" w:sz="0" w:space="0" w:color="auto"/>
                <w:right w:val="none" w:sz="0" w:space="0" w:color="auto"/>
              </w:divBdr>
              <w:divsChild>
                <w:div w:id="1537278195">
                  <w:marLeft w:val="0"/>
                  <w:marRight w:val="0"/>
                  <w:marTop w:val="0"/>
                  <w:marBottom w:val="0"/>
                  <w:divBdr>
                    <w:top w:val="none" w:sz="0" w:space="0" w:color="auto"/>
                    <w:left w:val="none" w:sz="0" w:space="0" w:color="auto"/>
                    <w:bottom w:val="none" w:sz="0" w:space="0" w:color="auto"/>
                    <w:right w:val="none" w:sz="0" w:space="0" w:color="auto"/>
                  </w:divBdr>
                  <w:divsChild>
                    <w:div w:id="1569531138">
                      <w:marLeft w:val="0"/>
                      <w:marRight w:val="0"/>
                      <w:marTop w:val="0"/>
                      <w:marBottom w:val="0"/>
                      <w:divBdr>
                        <w:top w:val="none" w:sz="0" w:space="0" w:color="auto"/>
                        <w:left w:val="none" w:sz="0" w:space="0" w:color="auto"/>
                        <w:bottom w:val="none" w:sz="0" w:space="0" w:color="auto"/>
                        <w:right w:val="none" w:sz="0" w:space="0" w:color="auto"/>
                      </w:divBdr>
                      <w:divsChild>
                        <w:div w:id="137232620">
                          <w:marLeft w:val="0"/>
                          <w:marRight w:val="0"/>
                          <w:marTop w:val="0"/>
                          <w:marBottom w:val="0"/>
                          <w:divBdr>
                            <w:top w:val="none" w:sz="0" w:space="0" w:color="auto"/>
                            <w:left w:val="none" w:sz="0" w:space="0" w:color="auto"/>
                            <w:bottom w:val="none" w:sz="0" w:space="0" w:color="auto"/>
                            <w:right w:val="none" w:sz="0" w:space="0" w:color="auto"/>
                          </w:divBdr>
                          <w:divsChild>
                            <w:div w:id="423839759">
                              <w:marLeft w:val="0"/>
                              <w:marRight w:val="0"/>
                              <w:marTop w:val="0"/>
                              <w:marBottom w:val="0"/>
                              <w:divBdr>
                                <w:top w:val="none" w:sz="0" w:space="0" w:color="auto"/>
                                <w:left w:val="none" w:sz="0" w:space="0" w:color="auto"/>
                                <w:bottom w:val="none" w:sz="0" w:space="0" w:color="auto"/>
                                <w:right w:val="none" w:sz="0" w:space="0" w:color="auto"/>
                              </w:divBdr>
                              <w:divsChild>
                                <w:div w:id="990445598">
                                  <w:marLeft w:val="0"/>
                                  <w:marRight w:val="0"/>
                                  <w:marTop w:val="0"/>
                                  <w:marBottom w:val="0"/>
                                  <w:divBdr>
                                    <w:top w:val="none" w:sz="0" w:space="0" w:color="auto"/>
                                    <w:left w:val="none" w:sz="0" w:space="0" w:color="auto"/>
                                    <w:bottom w:val="none" w:sz="0" w:space="0" w:color="auto"/>
                                    <w:right w:val="none" w:sz="0" w:space="0" w:color="auto"/>
                                  </w:divBdr>
                                  <w:divsChild>
                                    <w:div w:id="1091121023">
                                      <w:marLeft w:val="0"/>
                                      <w:marRight w:val="0"/>
                                      <w:marTop w:val="0"/>
                                      <w:marBottom w:val="0"/>
                                      <w:divBdr>
                                        <w:top w:val="none" w:sz="0" w:space="0" w:color="auto"/>
                                        <w:left w:val="none" w:sz="0" w:space="0" w:color="auto"/>
                                        <w:bottom w:val="none" w:sz="0" w:space="0" w:color="auto"/>
                                        <w:right w:val="none" w:sz="0" w:space="0" w:color="auto"/>
                                      </w:divBdr>
                                      <w:divsChild>
                                        <w:div w:id="11434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E906-83D5-41BB-B20C-CDC25F7C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37</Pages>
  <Words>3358</Words>
  <Characters>19143</Characters>
  <Application>Microsoft Office Word</Application>
  <DocSecurity>0</DocSecurity>
  <Lines>159</Lines>
  <Paragraphs>44</Paragraphs>
  <ScaleCrop>false</ScaleCrop>
  <Company>b</Company>
  <LinksUpToDate>false</LinksUpToDate>
  <CharactersWithSpaces>22457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105</cp:revision>
  <cp:lastPrinted>2012-03-06T07:28:00Z</cp:lastPrinted>
  <dcterms:created xsi:type="dcterms:W3CDTF">2012-01-09T06:35:00Z</dcterms:created>
  <dcterms:modified xsi:type="dcterms:W3CDTF">2012-03-19T01:14:00Z</dcterms:modified>
</cp:coreProperties>
</file>